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9BD661" w14:textId="12E32733" w:rsidR="009401D7" w:rsidRPr="00912D24" w:rsidRDefault="009401D7" w:rsidP="009401D7">
      <w:pPr>
        <w:spacing w:before="720" w:after="240" w:line="252" w:lineRule="auto"/>
        <w:jc w:val="center"/>
        <w:rPr>
          <w:b/>
          <w:spacing w:val="40"/>
          <w:sz w:val="56"/>
          <w:szCs w:val="56"/>
        </w:rPr>
      </w:pPr>
      <w:r w:rsidRPr="00912D24">
        <w:rPr>
          <w:b/>
          <w:spacing w:val="40"/>
          <w:sz w:val="56"/>
          <w:szCs w:val="56"/>
        </w:rPr>
        <w:t xml:space="preserve">SÚŤAŽNÉ PODKLADY </w:t>
      </w:r>
    </w:p>
    <w:p w14:paraId="5A7C0787" w14:textId="3EAE6609" w:rsidR="009401D7" w:rsidRPr="009401D7" w:rsidRDefault="009401D7" w:rsidP="009401D7">
      <w:pPr>
        <w:spacing w:before="240" w:after="360" w:line="252" w:lineRule="auto"/>
        <w:jc w:val="center"/>
        <w:rPr>
          <w:b/>
          <w:spacing w:val="40"/>
        </w:rPr>
      </w:pPr>
      <w:r w:rsidRPr="009401D7">
        <w:rPr>
          <w:b/>
          <w:spacing w:val="40"/>
        </w:rPr>
        <w:t>K ZRIADENIU DYNAMICKÉHO NÁKUPNÉHO SYSTÉMU NA PREDMET ZÁKAZKY</w:t>
      </w:r>
    </w:p>
    <w:p w14:paraId="2C89A2A2" w14:textId="77777777" w:rsidR="009401D7" w:rsidRDefault="009401D7" w:rsidP="009401D7">
      <w:pPr>
        <w:spacing w:before="240" w:after="360" w:line="252" w:lineRule="auto"/>
        <w:jc w:val="center"/>
        <w:rPr>
          <w:b/>
          <w:spacing w:val="40"/>
          <w:sz w:val="36"/>
          <w:szCs w:val="36"/>
        </w:rPr>
      </w:pPr>
    </w:p>
    <w:p w14:paraId="524716CE" w14:textId="632DF23E" w:rsidR="00ED7BB9" w:rsidRDefault="00ED7BB9" w:rsidP="009401D7">
      <w:pPr>
        <w:spacing w:before="240" w:after="60" w:line="252" w:lineRule="auto"/>
        <w:jc w:val="center"/>
        <w:rPr>
          <w:b/>
          <w:spacing w:val="40"/>
          <w:sz w:val="48"/>
          <w:szCs w:val="48"/>
        </w:rPr>
      </w:pPr>
      <w:r w:rsidRPr="00ED7BB9">
        <w:rPr>
          <w:b/>
          <w:spacing w:val="40"/>
          <w:sz w:val="48"/>
          <w:szCs w:val="48"/>
        </w:rPr>
        <w:t xml:space="preserve">ČERPADLÁ NA PITNÚ VODU </w:t>
      </w:r>
    </w:p>
    <w:p w14:paraId="63399A09" w14:textId="2EFA4573" w:rsidR="009401D7" w:rsidRDefault="009401D7" w:rsidP="009401D7">
      <w:pPr>
        <w:spacing w:before="240" w:after="60" w:line="252" w:lineRule="auto"/>
        <w:jc w:val="center"/>
        <w:rPr>
          <w:bCs/>
          <w:sz w:val="22"/>
          <w:szCs w:val="22"/>
        </w:rPr>
      </w:pPr>
      <w:r w:rsidRPr="00C77475">
        <w:rPr>
          <w:bCs/>
          <w:sz w:val="22"/>
          <w:szCs w:val="22"/>
        </w:rPr>
        <w:t xml:space="preserve">podľa ustanovení </w:t>
      </w:r>
      <w:r w:rsidRPr="00912D24">
        <w:rPr>
          <w:bCs/>
          <w:sz w:val="22"/>
          <w:szCs w:val="22"/>
        </w:rPr>
        <w:t xml:space="preserve">§ 58 až § 61 </w:t>
      </w:r>
      <w:r w:rsidRPr="00C77475">
        <w:rPr>
          <w:bCs/>
          <w:sz w:val="22"/>
          <w:szCs w:val="22"/>
        </w:rPr>
        <w:t>zákona č. 343/2015 Z. z. o verejnom obstarávaní a o zmene a doplnení niektorých zákonov v znení neskorších predpisov</w:t>
      </w:r>
      <w:r w:rsidRPr="00912D24">
        <w:rPr>
          <w:bCs/>
          <w:sz w:val="22"/>
          <w:szCs w:val="22"/>
        </w:rPr>
        <w:t xml:space="preserve"> </w:t>
      </w:r>
      <w:r w:rsidRPr="00C77475">
        <w:rPr>
          <w:bCs/>
          <w:sz w:val="22"/>
          <w:szCs w:val="22"/>
        </w:rPr>
        <w:t xml:space="preserve">(ďalej ako „zákon o verejnom obstarávaní“ </w:t>
      </w:r>
      <w:r w:rsidR="006C14CE">
        <w:rPr>
          <w:bCs/>
          <w:sz w:val="22"/>
          <w:szCs w:val="22"/>
        </w:rPr>
        <w:t>alebo „</w:t>
      </w:r>
      <w:proofErr w:type="spellStart"/>
      <w:r w:rsidR="006C14CE">
        <w:rPr>
          <w:bCs/>
          <w:sz w:val="22"/>
          <w:szCs w:val="22"/>
        </w:rPr>
        <w:t>ZoV</w:t>
      </w:r>
      <w:proofErr w:type="spellEnd"/>
      <w:r w:rsidR="006C14CE">
        <w:rPr>
          <w:bCs/>
          <w:sz w:val="22"/>
          <w:szCs w:val="22"/>
        </w:rPr>
        <w:t>“</w:t>
      </w:r>
      <w:r w:rsidRPr="00C77475">
        <w:rPr>
          <w:bCs/>
          <w:sz w:val="22"/>
          <w:szCs w:val="22"/>
        </w:rPr>
        <w:t>)</w:t>
      </w:r>
      <w:r w:rsidRPr="00912D24">
        <w:rPr>
          <w:bCs/>
          <w:sz w:val="22"/>
          <w:szCs w:val="22"/>
        </w:rPr>
        <w:t xml:space="preserve"> s použitím postupu užšej súťaže</w:t>
      </w:r>
    </w:p>
    <w:p w14:paraId="35973357" w14:textId="60C03037" w:rsidR="009401D7" w:rsidRDefault="00E14D34" w:rsidP="009401D7">
      <w:pPr>
        <w:spacing w:before="240" w:after="60" w:line="252" w:lineRule="auto"/>
        <w:jc w:val="center"/>
        <w:rPr>
          <w:bCs/>
          <w:sz w:val="22"/>
          <w:szCs w:val="22"/>
        </w:rPr>
      </w:pPr>
      <w:r>
        <w:rPr>
          <w:bCs/>
          <w:sz w:val="22"/>
          <w:szCs w:val="22"/>
        </w:rPr>
        <w:t>(Tovar</w:t>
      </w:r>
      <w:r w:rsidR="00D1002C">
        <w:rPr>
          <w:bCs/>
          <w:sz w:val="22"/>
          <w:szCs w:val="22"/>
        </w:rPr>
        <w:t>y</w:t>
      </w:r>
      <w:r w:rsidR="00CC1A49">
        <w:rPr>
          <w:bCs/>
          <w:sz w:val="22"/>
          <w:szCs w:val="22"/>
        </w:rPr>
        <w:t xml:space="preserve"> a služb</w:t>
      </w:r>
      <w:r w:rsidR="00D1002C">
        <w:rPr>
          <w:bCs/>
          <w:sz w:val="22"/>
          <w:szCs w:val="22"/>
        </w:rPr>
        <w:t>y</w:t>
      </w:r>
      <w:r w:rsidR="00CC1A49">
        <w:rPr>
          <w:bCs/>
          <w:sz w:val="22"/>
          <w:szCs w:val="22"/>
        </w:rPr>
        <w:t xml:space="preserve"> </w:t>
      </w:r>
      <w:r>
        <w:rPr>
          <w:bCs/>
          <w:sz w:val="22"/>
          <w:szCs w:val="22"/>
        </w:rPr>
        <w:t>)</w:t>
      </w:r>
    </w:p>
    <w:p w14:paraId="0884D7E8" w14:textId="77777777" w:rsidR="009401D7" w:rsidRDefault="009401D7" w:rsidP="009401D7">
      <w:pPr>
        <w:spacing w:before="240" w:after="60" w:line="252" w:lineRule="auto"/>
        <w:jc w:val="center"/>
        <w:rPr>
          <w:bCs/>
          <w:sz w:val="22"/>
          <w:szCs w:val="22"/>
        </w:rPr>
      </w:pPr>
    </w:p>
    <w:p w14:paraId="3261F66D" w14:textId="77777777" w:rsidR="009401D7" w:rsidRDefault="009401D7" w:rsidP="009401D7">
      <w:pPr>
        <w:spacing w:before="240" w:after="60" w:line="252" w:lineRule="auto"/>
        <w:jc w:val="center"/>
        <w:rPr>
          <w:bCs/>
          <w:sz w:val="22"/>
          <w:szCs w:val="22"/>
        </w:rPr>
      </w:pPr>
    </w:p>
    <w:p w14:paraId="34709C6A" w14:textId="77777777" w:rsidR="009401D7" w:rsidRDefault="009401D7" w:rsidP="009401D7">
      <w:pPr>
        <w:spacing w:before="240" w:after="60" w:line="252" w:lineRule="auto"/>
        <w:jc w:val="center"/>
        <w:rPr>
          <w:bCs/>
          <w:sz w:val="22"/>
          <w:szCs w:val="22"/>
        </w:rPr>
      </w:pPr>
    </w:p>
    <w:p w14:paraId="69349098" w14:textId="77777777" w:rsidR="009401D7" w:rsidRDefault="009401D7" w:rsidP="009401D7">
      <w:pPr>
        <w:spacing w:before="240" w:after="60" w:line="252" w:lineRule="auto"/>
        <w:jc w:val="center"/>
        <w:rPr>
          <w:bCs/>
          <w:sz w:val="22"/>
          <w:szCs w:val="22"/>
        </w:rPr>
      </w:pPr>
    </w:p>
    <w:p w14:paraId="19D1DA3E" w14:textId="77777777" w:rsidR="009401D7" w:rsidRDefault="009401D7" w:rsidP="009401D7">
      <w:pPr>
        <w:spacing w:before="240" w:after="60" w:line="252" w:lineRule="auto"/>
        <w:jc w:val="center"/>
        <w:rPr>
          <w:bCs/>
          <w:sz w:val="22"/>
          <w:szCs w:val="22"/>
        </w:rPr>
      </w:pPr>
    </w:p>
    <w:p w14:paraId="13DB0EFB" w14:textId="77777777" w:rsidR="009401D7" w:rsidRDefault="009401D7" w:rsidP="009401D7">
      <w:pPr>
        <w:spacing w:before="240" w:after="60" w:line="252" w:lineRule="auto"/>
        <w:jc w:val="center"/>
        <w:rPr>
          <w:bCs/>
          <w:sz w:val="22"/>
          <w:szCs w:val="22"/>
        </w:rPr>
      </w:pPr>
    </w:p>
    <w:p w14:paraId="6074D854" w14:textId="2D843123" w:rsidR="009401D7" w:rsidRDefault="009401D7" w:rsidP="009401D7">
      <w:pPr>
        <w:spacing w:before="240" w:after="60" w:line="252" w:lineRule="auto"/>
        <w:jc w:val="center"/>
        <w:rPr>
          <w:bCs/>
          <w:sz w:val="22"/>
          <w:szCs w:val="22"/>
        </w:rPr>
      </w:pPr>
      <w:r>
        <w:rPr>
          <w:bCs/>
          <w:sz w:val="22"/>
          <w:szCs w:val="22"/>
        </w:rPr>
        <w:t xml:space="preserve">Košice </w:t>
      </w:r>
      <w:r w:rsidR="00E14D34">
        <w:rPr>
          <w:bCs/>
          <w:sz w:val="22"/>
          <w:szCs w:val="22"/>
        </w:rPr>
        <w:t xml:space="preserve">/ </w:t>
      </w:r>
      <w:r w:rsidR="009B7D90">
        <w:rPr>
          <w:bCs/>
          <w:sz w:val="22"/>
          <w:szCs w:val="22"/>
        </w:rPr>
        <w:t>jú</w:t>
      </w:r>
      <w:r w:rsidR="00AB269F">
        <w:rPr>
          <w:bCs/>
          <w:sz w:val="22"/>
          <w:szCs w:val="22"/>
        </w:rPr>
        <w:t>l</w:t>
      </w:r>
      <w:r w:rsidR="009B7D90">
        <w:rPr>
          <w:bCs/>
          <w:sz w:val="22"/>
          <w:szCs w:val="22"/>
        </w:rPr>
        <w:t xml:space="preserve"> </w:t>
      </w:r>
      <w:r>
        <w:rPr>
          <w:bCs/>
          <w:sz w:val="22"/>
          <w:szCs w:val="22"/>
        </w:rPr>
        <w:t>202</w:t>
      </w:r>
      <w:r w:rsidR="00E14D34">
        <w:rPr>
          <w:bCs/>
          <w:sz w:val="22"/>
          <w:szCs w:val="22"/>
        </w:rPr>
        <w:t>6</w:t>
      </w:r>
    </w:p>
    <w:p w14:paraId="6C4BFF56" w14:textId="17199091" w:rsidR="006117F2" w:rsidRDefault="006117F2" w:rsidP="00C32950">
      <w:pPr>
        <w:pStyle w:val="Nadpis3"/>
        <w:spacing w:after="240"/>
      </w:pPr>
      <w:bookmarkStart w:id="0" w:name="_Toc197980922"/>
    </w:p>
    <w:p w14:paraId="4ACBC81E" w14:textId="06C915A5" w:rsidR="00BF6CA5" w:rsidRDefault="00BF6CA5" w:rsidP="00BF6CA5"/>
    <w:p w14:paraId="6B50203F" w14:textId="77777777" w:rsidR="00BF6CA5" w:rsidRPr="00BF6CA5" w:rsidRDefault="00BF6CA5" w:rsidP="00BF6CA5"/>
    <w:p w14:paraId="178FCBC2" w14:textId="77777777" w:rsidR="006117F2" w:rsidRPr="003023C5" w:rsidRDefault="00C32950" w:rsidP="00C32950">
      <w:pPr>
        <w:pStyle w:val="Nadpis3"/>
        <w:spacing w:after="240"/>
        <w:rPr>
          <w:color w:val="000000" w:themeColor="text1"/>
        </w:rPr>
      </w:pPr>
      <w:bookmarkStart w:id="1" w:name="_Toc205885202"/>
      <w:bookmarkStart w:id="2" w:name="_Toc234938610"/>
      <w:r w:rsidRPr="003023C5">
        <w:rPr>
          <w:color w:val="000000" w:themeColor="text1"/>
        </w:rPr>
        <w:t>OBSAH SÚŤAŽNÝCH PODKLADOV</w:t>
      </w:r>
      <w:bookmarkEnd w:id="0"/>
      <w:bookmarkEnd w:id="1"/>
      <w:bookmarkEnd w:id="2"/>
    </w:p>
    <w:p w14:paraId="458BDC08" w14:textId="2BCB592C" w:rsidR="0035678F" w:rsidRDefault="008924C7">
      <w:pPr>
        <w:pStyle w:val="Obsah3"/>
        <w:tabs>
          <w:tab w:val="right" w:leader="dot" w:pos="9062"/>
        </w:tabs>
        <w:rPr>
          <w:rFonts w:cstheme="minorBidi"/>
          <w:i w:val="0"/>
          <w:iCs w:val="0"/>
          <w:noProof/>
          <w:kern w:val="2"/>
          <w:sz w:val="24"/>
          <w:szCs w:val="24"/>
          <w14:ligatures w14:val="standardContextual"/>
        </w:rPr>
      </w:pPr>
      <w:r w:rsidRPr="003023C5">
        <w:rPr>
          <w:rFonts w:ascii="Times New Roman" w:eastAsiaTheme="majorEastAsia" w:hAnsi="Times New Roman" w:cstheme="majorBidi"/>
          <w:bCs/>
          <w:caps/>
          <w:color w:val="000000" w:themeColor="text1"/>
          <w:kern w:val="2"/>
          <w:sz w:val="22"/>
          <w:szCs w:val="22"/>
          <w:lang w:eastAsia="en-US"/>
          <w14:ligatures w14:val="standardContextual"/>
        </w:rPr>
        <w:fldChar w:fldCharType="begin"/>
      </w:r>
      <w:r w:rsidRPr="003023C5">
        <w:rPr>
          <w:rFonts w:ascii="Times New Roman" w:eastAsiaTheme="majorEastAsia" w:hAnsi="Times New Roman" w:cstheme="majorBidi"/>
          <w:bCs/>
          <w:caps/>
          <w:color w:val="000000" w:themeColor="text1"/>
          <w:kern w:val="2"/>
          <w:sz w:val="22"/>
          <w:szCs w:val="22"/>
          <w:lang w:eastAsia="en-US"/>
          <w14:ligatures w14:val="standardContextual"/>
        </w:rPr>
        <w:instrText xml:space="preserve"> TOC \o "1-7" \h \z \u </w:instrText>
      </w:r>
      <w:r w:rsidRPr="003023C5">
        <w:rPr>
          <w:rFonts w:ascii="Times New Roman" w:eastAsiaTheme="majorEastAsia" w:hAnsi="Times New Roman" w:cstheme="majorBidi"/>
          <w:bCs/>
          <w:caps/>
          <w:color w:val="000000" w:themeColor="text1"/>
          <w:kern w:val="2"/>
          <w:sz w:val="22"/>
          <w:szCs w:val="22"/>
          <w:lang w:eastAsia="en-US"/>
          <w14:ligatures w14:val="standardContextual"/>
        </w:rPr>
        <w:fldChar w:fldCharType="separate"/>
      </w:r>
      <w:hyperlink w:anchor="_Toc234938610" w:history="1">
        <w:r w:rsidR="0035678F" w:rsidRPr="00786B30">
          <w:rPr>
            <w:rStyle w:val="Hypertextovprepojenie"/>
            <w:noProof/>
          </w:rPr>
          <w:t>OBSAH SÚŤAŽNÝCH PODKLADOV</w:t>
        </w:r>
        <w:r w:rsidR="0035678F">
          <w:rPr>
            <w:noProof/>
            <w:webHidden/>
          </w:rPr>
          <w:tab/>
        </w:r>
        <w:r w:rsidR="0035678F">
          <w:rPr>
            <w:noProof/>
            <w:webHidden/>
          </w:rPr>
          <w:fldChar w:fldCharType="begin"/>
        </w:r>
        <w:r w:rsidR="0035678F">
          <w:rPr>
            <w:noProof/>
            <w:webHidden/>
          </w:rPr>
          <w:instrText xml:space="preserve"> PAGEREF _Toc234938610 \h </w:instrText>
        </w:r>
        <w:r w:rsidR="0035678F">
          <w:rPr>
            <w:noProof/>
            <w:webHidden/>
          </w:rPr>
        </w:r>
        <w:r w:rsidR="0035678F">
          <w:rPr>
            <w:noProof/>
            <w:webHidden/>
          </w:rPr>
          <w:fldChar w:fldCharType="separate"/>
        </w:r>
        <w:r w:rsidR="0035678F">
          <w:rPr>
            <w:noProof/>
            <w:webHidden/>
          </w:rPr>
          <w:t>2</w:t>
        </w:r>
        <w:r w:rsidR="0035678F">
          <w:rPr>
            <w:noProof/>
            <w:webHidden/>
          </w:rPr>
          <w:fldChar w:fldCharType="end"/>
        </w:r>
      </w:hyperlink>
    </w:p>
    <w:p w14:paraId="2184EDA8" w14:textId="39EB31AB"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1" w:history="1">
        <w:r w:rsidRPr="00786B30">
          <w:rPr>
            <w:rStyle w:val="Hypertextovprepojenie"/>
            <w:b/>
            <w:bCs/>
            <w:noProof/>
          </w:rPr>
          <w:t>1.</w:t>
        </w:r>
        <w:r>
          <w:rPr>
            <w:rFonts w:cstheme="minorBidi"/>
            <w:noProof/>
            <w:kern w:val="2"/>
            <w:sz w:val="24"/>
            <w:szCs w:val="24"/>
            <w14:ligatures w14:val="standardContextual"/>
          </w:rPr>
          <w:tab/>
        </w:r>
        <w:r w:rsidRPr="00786B30">
          <w:rPr>
            <w:rStyle w:val="Hypertextovprepojenie"/>
            <w:b/>
            <w:bCs/>
            <w:noProof/>
          </w:rPr>
          <w:t>Identifikácia obstarávateľa</w:t>
        </w:r>
        <w:r>
          <w:rPr>
            <w:noProof/>
            <w:webHidden/>
          </w:rPr>
          <w:tab/>
        </w:r>
        <w:r>
          <w:rPr>
            <w:noProof/>
            <w:webHidden/>
          </w:rPr>
          <w:fldChar w:fldCharType="begin"/>
        </w:r>
        <w:r>
          <w:rPr>
            <w:noProof/>
            <w:webHidden/>
          </w:rPr>
          <w:instrText xml:space="preserve"> PAGEREF _Toc234938611 \h </w:instrText>
        </w:r>
        <w:r>
          <w:rPr>
            <w:noProof/>
            <w:webHidden/>
          </w:rPr>
        </w:r>
        <w:r>
          <w:rPr>
            <w:noProof/>
            <w:webHidden/>
          </w:rPr>
          <w:fldChar w:fldCharType="separate"/>
        </w:r>
        <w:r>
          <w:rPr>
            <w:noProof/>
            <w:webHidden/>
          </w:rPr>
          <w:t>3</w:t>
        </w:r>
        <w:r>
          <w:rPr>
            <w:noProof/>
            <w:webHidden/>
          </w:rPr>
          <w:fldChar w:fldCharType="end"/>
        </w:r>
      </w:hyperlink>
    </w:p>
    <w:p w14:paraId="039E1C34" w14:textId="57DE9539"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2" w:history="1">
        <w:r w:rsidRPr="00786B30">
          <w:rPr>
            <w:rStyle w:val="Hypertextovprepojenie"/>
            <w:b/>
            <w:bCs/>
            <w:noProof/>
          </w:rPr>
          <w:t>2.</w:t>
        </w:r>
        <w:r>
          <w:rPr>
            <w:rFonts w:cstheme="minorBidi"/>
            <w:noProof/>
            <w:kern w:val="2"/>
            <w:sz w:val="24"/>
            <w:szCs w:val="24"/>
            <w14:ligatures w14:val="standardContextual"/>
          </w:rPr>
          <w:tab/>
        </w:r>
        <w:r w:rsidRPr="00786B30">
          <w:rPr>
            <w:rStyle w:val="Hypertextovprepojenie"/>
            <w:b/>
            <w:bCs/>
            <w:noProof/>
          </w:rPr>
          <w:t>Úvodné informácie o Dynamickom nákupnom systému</w:t>
        </w:r>
        <w:r>
          <w:rPr>
            <w:noProof/>
            <w:webHidden/>
          </w:rPr>
          <w:tab/>
        </w:r>
        <w:r>
          <w:rPr>
            <w:noProof/>
            <w:webHidden/>
          </w:rPr>
          <w:fldChar w:fldCharType="begin"/>
        </w:r>
        <w:r>
          <w:rPr>
            <w:noProof/>
            <w:webHidden/>
          </w:rPr>
          <w:instrText xml:space="preserve"> PAGEREF _Toc234938612 \h </w:instrText>
        </w:r>
        <w:r>
          <w:rPr>
            <w:noProof/>
            <w:webHidden/>
          </w:rPr>
        </w:r>
        <w:r>
          <w:rPr>
            <w:noProof/>
            <w:webHidden/>
          </w:rPr>
          <w:fldChar w:fldCharType="separate"/>
        </w:r>
        <w:r>
          <w:rPr>
            <w:noProof/>
            <w:webHidden/>
          </w:rPr>
          <w:t>3</w:t>
        </w:r>
        <w:r>
          <w:rPr>
            <w:noProof/>
            <w:webHidden/>
          </w:rPr>
          <w:fldChar w:fldCharType="end"/>
        </w:r>
      </w:hyperlink>
    </w:p>
    <w:p w14:paraId="63ACA605" w14:textId="1BF3387D"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3" w:history="1">
        <w:r w:rsidRPr="00786B30">
          <w:rPr>
            <w:rStyle w:val="Hypertextovprepojenie"/>
            <w:b/>
            <w:bCs/>
            <w:noProof/>
          </w:rPr>
          <w:t>3.</w:t>
        </w:r>
        <w:r>
          <w:rPr>
            <w:rFonts w:cstheme="minorBidi"/>
            <w:noProof/>
            <w:kern w:val="2"/>
            <w:sz w:val="24"/>
            <w:szCs w:val="24"/>
            <w14:ligatures w14:val="standardContextual"/>
          </w:rPr>
          <w:tab/>
        </w:r>
        <w:r w:rsidRPr="00786B30">
          <w:rPr>
            <w:rStyle w:val="Hypertextovprepojenie"/>
            <w:b/>
            <w:bCs/>
            <w:noProof/>
          </w:rPr>
          <w:t>Opis predmetu zákazky</w:t>
        </w:r>
        <w:r>
          <w:rPr>
            <w:noProof/>
            <w:webHidden/>
          </w:rPr>
          <w:tab/>
        </w:r>
        <w:r>
          <w:rPr>
            <w:noProof/>
            <w:webHidden/>
          </w:rPr>
          <w:fldChar w:fldCharType="begin"/>
        </w:r>
        <w:r>
          <w:rPr>
            <w:noProof/>
            <w:webHidden/>
          </w:rPr>
          <w:instrText xml:space="preserve"> PAGEREF _Toc234938613 \h </w:instrText>
        </w:r>
        <w:r>
          <w:rPr>
            <w:noProof/>
            <w:webHidden/>
          </w:rPr>
        </w:r>
        <w:r>
          <w:rPr>
            <w:noProof/>
            <w:webHidden/>
          </w:rPr>
          <w:fldChar w:fldCharType="separate"/>
        </w:r>
        <w:r>
          <w:rPr>
            <w:noProof/>
            <w:webHidden/>
          </w:rPr>
          <w:t>5</w:t>
        </w:r>
        <w:r>
          <w:rPr>
            <w:noProof/>
            <w:webHidden/>
          </w:rPr>
          <w:fldChar w:fldCharType="end"/>
        </w:r>
      </w:hyperlink>
    </w:p>
    <w:p w14:paraId="7169F152" w14:textId="6ED46F3D"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4" w:history="1">
        <w:r w:rsidRPr="00786B30">
          <w:rPr>
            <w:rStyle w:val="Hypertextovprepojenie"/>
            <w:b/>
            <w:bCs/>
            <w:noProof/>
          </w:rPr>
          <w:t>4.</w:t>
        </w:r>
        <w:r>
          <w:rPr>
            <w:rFonts w:cstheme="minorBidi"/>
            <w:noProof/>
            <w:kern w:val="2"/>
            <w:sz w:val="24"/>
            <w:szCs w:val="24"/>
            <w14:ligatures w14:val="standardContextual"/>
          </w:rPr>
          <w:tab/>
        </w:r>
        <w:r w:rsidRPr="00786B30">
          <w:rPr>
            <w:rStyle w:val="Hypertextovprepojenie"/>
            <w:b/>
            <w:bCs/>
            <w:noProof/>
          </w:rPr>
          <w:t>Spôsob dorozumievania/ komunikácie</w:t>
        </w:r>
        <w:r>
          <w:rPr>
            <w:noProof/>
            <w:webHidden/>
          </w:rPr>
          <w:tab/>
        </w:r>
        <w:r>
          <w:rPr>
            <w:noProof/>
            <w:webHidden/>
          </w:rPr>
          <w:fldChar w:fldCharType="begin"/>
        </w:r>
        <w:r>
          <w:rPr>
            <w:noProof/>
            <w:webHidden/>
          </w:rPr>
          <w:instrText xml:space="preserve"> PAGEREF _Toc234938614 \h </w:instrText>
        </w:r>
        <w:r>
          <w:rPr>
            <w:noProof/>
            <w:webHidden/>
          </w:rPr>
        </w:r>
        <w:r>
          <w:rPr>
            <w:noProof/>
            <w:webHidden/>
          </w:rPr>
          <w:fldChar w:fldCharType="separate"/>
        </w:r>
        <w:r>
          <w:rPr>
            <w:noProof/>
            <w:webHidden/>
          </w:rPr>
          <w:t>8</w:t>
        </w:r>
        <w:r>
          <w:rPr>
            <w:noProof/>
            <w:webHidden/>
          </w:rPr>
          <w:fldChar w:fldCharType="end"/>
        </w:r>
      </w:hyperlink>
    </w:p>
    <w:p w14:paraId="085BB906" w14:textId="678998F7"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5" w:history="1">
        <w:r w:rsidRPr="00786B30">
          <w:rPr>
            <w:rStyle w:val="Hypertextovprepojenie"/>
            <w:b/>
            <w:bCs/>
            <w:noProof/>
          </w:rPr>
          <w:t>5.</w:t>
        </w:r>
        <w:r>
          <w:rPr>
            <w:rFonts w:cstheme="minorBidi"/>
            <w:noProof/>
            <w:kern w:val="2"/>
            <w:sz w:val="24"/>
            <w:szCs w:val="24"/>
            <w14:ligatures w14:val="standardContextual"/>
          </w:rPr>
          <w:tab/>
        </w:r>
        <w:r w:rsidRPr="00786B30">
          <w:rPr>
            <w:rStyle w:val="Hypertextovprepojenie"/>
            <w:b/>
            <w:bCs/>
            <w:noProof/>
          </w:rPr>
          <w:t>Vysvetľovanie a doplnenie súťažných podkladov a Výzvy na predloženie ponuky</w:t>
        </w:r>
        <w:r>
          <w:rPr>
            <w:noProof/>
            <w:webHidden/>
          </w:rPr>
          <w:tab/>
        </w:r>
        <w:r>
          <w:rPr>
            <w:noProof/>
            <w:webHidden/>
          </w:rPr>
          <w:fldChar w:fldCharType="begin"/>
        </w:r>
        <w:r>
          <w:rPr>
            <w:noProof/>
            <w:webHidden/>
          </w:rPr>
          <w:instrText xml:space="preserve"> PAGEREF _Toc234938615 \h </w:instrText>
        </w:r>
        <w:r>
          <w:rPr>
            <w:noProof/>
            <w:webHidden/>
          </w:rPr>
        </w:r>
        <w:r>
          <w:rPr>
            <w:noProof/>
            <w:webHidden/>
          </w:rPr>
          <w:fldChar w:fldCharType="separate"/>
        </w:r>
        <w:r>
          <w:rPr>
            <w:noProof/>
            <w:webHidden/>
          </w:rPr>
          <w:t>8</w:t>
        </w:r>
        <w:r>
          <w:rPr>
            <w:noProof/>
            <w:webHidden/>
          </w:rPr>
          <w:fldChar w:fldCharType="end"/>
        </w:r>
      </w:hyperlink>
    </w:p>
    <w:p w14:paraId="41D5D3C0" w14:textId="2BCFADE5"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6" w:history="1">
        <w:r w:rsidRPr="00786B30">
          <w:rPr>
            <w:rStyle w:val="Hypertextovprepojenie"/>
            <w:b/>
            <w:bCs/>
            <w:noProof/>
          </w:rPr>
          <w:t>6.</w:t>
        </w:r>
        <w:r>
          <w:rPr>
            <w:rFonts w:cstheme="minorBidi"/>
            <w:noProof/>
            <w:kern w:val="2"/>
            <w:sz w:val="24"/>
            <w:szCs w:val="24"/>
            <w14:ligatures w14:val="standardContextual"/>
          </w:rPr>
          <w:tab/>
        </w:r>
        <w:r w:rsidRPr="00786B30">
          <w:rPr>
            <w:rStyle w:val="Hypertextovprepojenie"/>
            <w:b/>
            <w:bCs/>
            <w:noProof/>
          </w:rPr>
          <w:t>Príprava a predkladanie žiadostí o účasť</w:t>
        </w:r>
        <w:r>
          <w:rPr>
            <w:noProof/>
            <w:webHidden/>
          </w:rPr>
          <w:tab/>
        </w:r>
        <w:r>
          <w:rPr>
            <w:noProof/>
            <w:webHidden/>
          </w:rPr>
          <w:fldChar w:fldCharType="begin"/>
        </w:r>
        <w:r>
          <w:rPr>
            <w:noProof/>
            <w:webHidden/>
          </w:rPr>
          <w:instrText xml:space="preserve"> PAGEREF _Toc234938616 \h </w:instrText>
        </w:r>
        <w:r>
          <w:rPr>
            <w:noProof/>
            <w:webHidden/>
          </w:rPr>
        </w:r>
        <w:r>
          <w:rPr>
            <w:noProof/>
            <w:webHidden/>
          </w:rPr>
          <w:fldChar w:fldCharType="separate"/>
        </w:r>
        <w:r>
          <w:rPr>
            <w:noProof/>
            <w:webHidden/>
          </w:rPr>
          <w:t>9</w:t>
        </w:r>
        <w:r>
          <w:rPr>
            <w:noProof/>
            <w:webHidden/>
          </w:rPr>
          <w:fldChar w:fldCharType="end"/>
        </w:r>
      </w:hyperlink>
    </w:p>
    <w:p w14:paraId="43294BE9" w14:textId="427DD094"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7" w:history="1">
        <w:r w:rsidRPr="00786B30">
          <w:rPr>
            <w:rStyle w:val="Hypertextovprepojenie"/>
            <w:b/>
            <w:bCs/>
            <w:noProof/>
          </w:rPr>
          <w:t>7.</w:t>
        </w:r>
        <w:r>
          <w:rPr>
            <w:rFonts w:cstheme="minorBidi"/>
            <w:noProof/>
            <w:kern w:val="2"/>
            <w:sz w:val="24"/>
            <w:szCs w:val="24"/>
            <w14:ligatures w14:val="standardContextual"/>
          </w:rPr>
          <w:tab/>
        </w:r>
        <w:r w:rsidRPr="00786B30">
          <w:rPr>
            <w:rStyle w:val="Hypertextovprepojenie"/>
            <w:b/>
            <w:bCs/>
            <w:noProof/>
          </w:rPr>
          <w:t>Náklady na vypracovanie žiadosti o účasť</w:t>
        </w:r>
        <w:r>
          <w:rPr>
            <w:noProof/>
            <w:webHidden/>
          </w:rPr>
          <w:tab/>
        </w:r>
        <w:r>
          <w:rPr>
            <w:noProof/>
            <w:webHidden/>
          </w:rPr>
          <w:fldChar w:fldCharType="begin"/>
        </w:r>
        <w:r>
          <w:rPr>
            <w:noProof/>
            <w:webHidden/>
          </w:rPr>
          <w:instrText xml:space="preserve"> PAGEREF _Toc234938617 \h </w:instrText>
        </w:r>
        <w:r>
          <w:rPr>
            <w:noProof/>
            <w:webHidden/>
          </w:rPr>
        </w:r>
        <w:r>
          <w:rPr>
            <w:noProof/>
            <w:webHidden/>
          </w:rPr>
          <w:fldChar w:fldCharType="separate"/>
        </w:r>
        <w:r>
          <w:rPr>
            <w:noProof/>
            <w:webHidden/>
          </w:rPr>
          <w:t>9</w:t>
        </w:r>
        <w:r>
          <w:rPr>
            <w:noProof/>
            <w:webHidden/>
          </w:rPr>
          <w:fldChar w:fldCharType="end"/>
        </w:r>
      </w:hyperlink>
    </w:p>
    <w:p w14:paraId="2251F759" w14:textId="6E62E7F5"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8" w:history="1">
        <w:r w:rsidRPr="00786B30">
          <w:rPr>
            <w:rStyle w:val="Hypertextovprepojenie"/>
            <w:b/>
            <w:bCs/>
            <w:noProof/>
          </w:rPr>
          <w:t>8.</w:t>
        </w:r>
        <w:r>
          <w:rPr>
            <w:rFonts w:cstheme="minorBidi"/>
            <w:noProof/>
            <w:kern w:val="2"/>
            <w:sz w:val="24"/>
            <w:szCs w:val="24"/>
            <w14:ligatures w14:val="standardContextual"/>
          </w:rPr>
          <w:tab/>
        </w:r>
        <w:r w:rsidRPr="00786B30">
          <w:rPr>
            <w:rStyle w:val="Hypertextovprepojenie"/>
            <w:b/>
            <w:bCs/>
            <w:noProof/>
          </w:rPr>
          <w:t>Obsah žiadosti o účasť</w:t>
        </w:r>
        <w:r>
          <w:rPr>
            <w:noProof/>
            <w:webHidden/>
          </w:rPr>
          <w:tab/>
        </w:r>
        <w:r>
          <w:rPr>
            <w:noProof/>
            <w:webHidden/>
          </w:rPr>
          <w:fldChar w:fldCharType="begin"/>
        </w:r>
        <w:r>
          <w:rPr>
            <w:noProof/>
            <w:webHidden/>
          </w:rPr>
          <w:instrText xml:space="preserve"> PAGEREF _Toc234938618 \h </w:instrText>
        </w:r>
        <w:r>
          <w:rPr>
            <w:noProof/>
            <w:webHidden/>
          </w:rPr>
        </w:r>
        <w:r>
          <w:rPr>
            <w:noProof/>
            <w:webHidden/>
          </w:rPr>
          <w:fldChar w:fldCharType="separate"/>
        </w:r>
        <w:r>
          <w:rPr>
            <w:noProof/>
            <w:webHidden/>
          </w:rPr>
          <w:t>10</w:t>
        </w:r>
        <w:r>
          <w:rPr>
            <w:noProof/>
            <w:webHidden/>
          </w:rPr>
          <w:fldChar w:fldCharType="end"/>
        </w:r>
      </w:hyperlink>
    </w:p>
    <w:p w14:paraId="3D8AD2AC" w14:textId="62F445DE"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9" w:history="1">
        <w:r w:rsidRPr="00786B30">
          <w:rPr>
            <w:rStyle w:val="Hypertextovprepojenie"/>
            <w:b/>
            <w:bCs/>
            <w:noProof/>
          </w:rPr>
          <w:t>9.</w:t>
        </w:r>
        <w:r>
          <w:rPr>
            <w:rFonts w:cstheme="minorBidi"/>
            <w:noProof/>
            <w:kern w:val="2"/>
            <w:sz w:val="24"/>
            <w:szCs w:val="24"/>
            <w14:ligatures w14:val="standardContextual"/>
          </w:rPr>
          <w:tab/>
        </w:r>
        <w:r w:rsidRPr="00786B30">
          <w:rPr>
            <w:rStyle w:val="Hypertextovprepojenie"/>
            <w:b/>
            <w:bCs/>
            <w:noProof/>
          </w:rPr>
          <w:t>Predloženie žiadosti o účasť, základná lehota na predloženie žiadosti o účasť</w:t>
        </w:r>
        <w:r>
          <w:rPr>
            <w:noProof/>
            <w:webHidden/>
          </w:rPr>
          <w:tab/>
        </w:r>
        <w:r>
          <w:rPr>
            <w:noProof/>
            <w:webHidden/>
          </w:rPr>
          <w:fldChar w:fldCharType="begin"/>
        </w:r>
        <w:r>
          <w:rPr>
            <w:noProof/>
            <w:webHidden/>
          </w:rPr>
          <w:instrText xml:space="preserve"> PAGEREF _Toc234938619 \h </w:instrText>
        </w:r>
        <w:r>
          <w:rPr>
            <w:noProof/>
            <w:webHidden/>
          </w:rPr>
        </w:r>
        <w:r>
          <w:rPr>
            <w:noProof/>
            <w:webHidden/>
          </w:rPr>
          <w:fldChar w:fldCharType="separate"/>
        </w:r>
        <w:r>
          <w:rPr>
            <w:noProof/>
            <w:webHidden/>
          </w:rPr>
          <w:t>10</w:t>
        </w:r>
        <w:r>
          <w:rPr>
            <w:noProof/>
            <w:webHidden/>
          </w:rPr>
          <w:fldChar w:fldCharType="end"/>
        </w:r>
      </w:hyperlink>
    </w:p>
    <w:p w14:paraId="11C0D2F3" w14:textId="57B93873"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0" w:history="1">
        <w:r w:rsidRPr="00786B30">
          <w:rPr>
            <w:rStyle w:val="Hypertextovprepojenie"/>
            <w:b/>
            <w:bCs/>
            <w:noProof/>
          </w:rPr>
          <w:t>10.</w:t>
        </w:r>
        <w:r>
          <w:rPr>
            <w:rFonts w:cstheme="minorBidi"/>
            <w:noProof/>
            <w:kern w:val="2"/>
            <w:sz w:val="24"/>
            <w:szCs w:val="24"/>
            <w14:ligatures w14:val="standardContextual"/>
          </w:rPr>
          <w:tab/>
        </w:r>
        <w:r w:rsidRPr="00786B30">
          <w:rPr>
            <w:rStyle w:val="Hypertextovprepojenie"/>
            <w:b/>
            <w:bCs/>
            <w:noProof/>
          </w:rPr>
          <w:t>Vyhodnotenie žiadostí o účasť, zriadenie DNS</w:t>
        </w:r>
        <w:r>
          <w:rPr>
            <w:noProof/>
            <w:webHidden/>
          </w:rPr>
          <w:tab/>
        </w:r>
        <w:r>
          <w:rPr>
            <w:noProof/>
            <w:webHidden/>
          </w:rPr>
          <w:fldChar w:fldCharType="begin"/>
        </w:r>
        <w:r>
          <w:rPr>
            <w:noProof/>
            <w:webHidden/>
          </w:rPr>
          <w:instrText xml:space="preserve"> PAGEREF _Toc234938620 \h </w:instrText>
        </w:r>
        <w:r>
          <w:rPr>
            <w:noProof/>
            <w:webHidden/>
          </w:rPr>
        </w:r>
        <w:r>
          <w:rPr>
            <w:noProof/>
            <w:webHidden/>
          </w:rPr>
          <w:fldChar w:fldCharType="separate"/>
        </w:r>
        <w:r>
          <w:rPr>
            <w:noProof/>
            <w:webHidden/>
          </w:rPr>
          <w:t>10</w:t>
        </w:r>
        <w:r>
          <w:rPr>
            <w:noProof/>
            <w:webHidden/>
          </w:rPr>
          <w:fldChar w:fldCharType="end"/>
        </w:r>
      </w:hyperlink>
    </w:p>
    <w:p w14:paraId="2D696C2D" w14:textId="56B24D01"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1" w:history="1">
        <w:r w:rsidRPr="00786B30">
          <w:rPr>
            <w:rStyle w:val="Hypertextovprepojenie"/>
            <w:b/>
            <w:bCs/>
            <w:noProof/>
          </w:rPr>
          <w:t>11.</w:t>
        </w:r>
        <w:r>
          <w:rPr>
            <w:rFonts w:cstheme="minorBidi"/>
            <w:noProof/>
            <w:kern w:val="2"/>
            <w:sz w:val="24"/>
            <w:szCs w:val="24"/>
            <w14:ligatures w14:val="standardContextual"/>
          </w:rPr>
          <w:tab/>
        </w:r>
        <w:r w:rsidRPr="00786B30">
          <w:rPr>
            <w:rStyle w:val="Hypertextovprepojenie"/>
            <w:b/>
            <w:bCs/>
            <w:noProof/>
          </w:rPr>
          <w:t>Výzva na predloženie ponuky</w:t>
        </w:r>
        <w:r>
          <w:rPr>
            <w:noProof/>
            <w:webHidden/>
          </w:rPr>
          <w:tab/>
        </w:r>
        <w:r>
          <w:rPr>
            <w:noProof/>
            <w:webHidden/>
          </w:rPr>
          <w:fldChar w:fldCharType="begin"/>
        </w:r>
        <w:r>
          <w:rPr>
            <w:noProof/>
            <w:webHidden/>
          </w:rPr>
          <w:instrText xml:space="preserve"> PAGEREF _Toc234938621 \h </w:instrText>
        </w:r>
        <w:r>
          <w:rPr>
            <w:noProof/>
            <w:webHidden/>
          </w:rPr>
        </w:r>
        <w:r>
          <w:rPr>
            <w:noProof/>
            <w:webHidden/>
          </w:rPr>
          <w:fldChar w:fldCharType="separate"/>
        </w:r>
        <w:r>
          <w:rPr>
            <w:noProof/>
            <w:webHidden/>
          </w:rPr>
          <w:t>11</w:t>
        </w:r>
        <w:r>
          <w:rPr>
            <w:noProof/>
            <w:webHidden/>
          </w:rPr>
          <w:fldChar w:fldCharType="end"/>
        </w:r>
      </w:hyperlink>
    </w:p>
    <w:p w14:paraId="4067C128" w14:textId="05E70315"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2" w:history="1">
        <w:r w:rsidRPr="00786B30">
          <w:rPr>
            <w:rStyle w:val="Hypertextovprepojenie"/>
            <w:b/>
            <w:bCs/>
            <w:noProof/>
          </w:rPr>
          <w:t>12.</w:t>
        </w:r>
        <w:r>
          <w:rPr>
            <w:rFonts w:cstheme="minorBidi"/>
            <w:noProof/>
            <w:kern w:val="2"/>
            <w:sz w:val="24"/>
            <w:szCs w:val="24"/>
            <w14:ligatures w14:val="standardContextual"/>
          </w:rPr>
          <w:tab/>
        </w:r>
        <w:r w:rsidRPr="00786B30">
          <w:rPr>
            <w:rStyle w:val="Hypertextovprepojenie"/>
            <w:b/>
            <w:bCs/>
            <w:noProof/>
          </w:rPr>
          <w:t>Príprava a predloženie ponuky</w:t>
        </w:r>
        <w:r>
          <w:rPr>
            <w:noProof/>
            <w:webHidden/>
          </w:rPr>
          <w:tab/>
        </w:r>
        <w:r>
          <w:rPr>
            <w:noProof/>
            <w:webHidden/>
          </w:rPr>
          <w:fldChar w:fldCharType="begin"/>
        </w:r>
        <w:r>
          <w:rPr>
            <w:noProof/>
            <w:webHidden/>
          </w:rPr>
          <w:instrText xml:space="preserve"> PAGEREF _Toc234938622 \h </w:instrText>
        </w:r>
        <w:r>
          <w:rPr>
            <w:noProof/>
            <w:webHidden/>
          </w:rPr>
        </w:r>
        <w:r>
          <w:rPr>
            <w:noProof/>
            <w:webHidden/>
          </w:rPr>
          <w:fldChar w:fldCharType="separate"/>
        </w:r>
        <w:r>
          <w:rPr>
            <w:noProof/>
            <w:webHidden/>
          </w:rPr>
          <w:t>12</w:t>
        </w:r>
        <w:r>
          <w:rPr>
            <w:noProof/>
            <w:webHidden/>
          </w:rPr>
          <w:fldChar w:fldCharType="end"/>
        </w:r>
      </w:hyperlink>
    </w:p>
    <w:p w14:paraId="6769E7F5" w14:textId="3661D054"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3" w:history="1">
        <w:r w:rsidRPr="00786B30">
          <w:rPr>
            <w:rStyle w:val="Hypertextovprepojenie"/>
            <w:b/>
            <w:bCs/>
            <w:noProof/>
          </w:rPr>
          <w:t>13.</w:t>
        </w:r>
        <w:r>
          <w:rPr>
            <w:rFonts w:cstheme="minorBidi"/>
            <w:noProof/>
            <w:kern w:val="2"/>
            <w:sz w:val="24"/>
            <w:szCs w:val="24"/>
            <w14:ligatures w14:val="standardContextual"/>
          </w:rPr>
          <w:tab/>
        </w:r>
        <w:r w:rsidRPr="00786B30">
          <w:rPr>
            <w:rStyle w:val="Hypertextovprepojenie"/>
            <w:b/>
            <w:bCs/>
            <w:noProof/>
          </w:rPr>
          <w:t>Otváranie a vyhodnotenie ponúk</w:t>
        </w:r>
        <w:r>
          <w:rPr>
            <w:noProof/>
            <w:webHidden/>
          </w:rPr>
          <w:tab/>
        </w:r>
        <w:r>
          <w:rPr>
            <w:noProof/>
            <w:webHidden/>
          </w:rPr>
          <w:fldChar w:fldCharType="begin"/>
        </w:r>
        <w:r>
          <w:rPr>
            <w:noProof/>
            <w:webHidden/>
          </w:rPr>
          <w:instrText xml:space="preserve"> PAGEREF _Toc234938623 \h </w:instrText>
        </w:r>
        <w:r>
          <w:rPr>
            <w:noProof/>
            <w:webHidden/>
          </w:rPr>
        </w:r>
        <w:r>
          <w:rPr>
            <w:noProof/>
            <w:webHidden/>
          </w:rPr>
          <w:fldChar w:fldCharType="separate"/>
        </w:r>
        <w:r>
          <w:rPr>
            <w:noProof/>
            <w:webHidden/>
          </w:rPr>
          <w:t>12</w:t>
        </w:r>
        <w:r>
          <w:rPr>
            <w:noProof/>
            <w:webHidden/>
          </w:rPr>
          <w:fldChar w:fldCharType="end"/>
        </w:r>
      </w:hyperlink>
    </w:p>
    <w:p w14:paraId="64F48655" w14:textId="4F9A1FAA"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4" w:history="1">
        <w:r w:rsidRPr="00786B30">
          <w:rPr>
            <w:rStyle w:val="Hypertextovprepojenie"/>
            <w:b/>
            <w:bCs/>
            <w:noProof/>
          </w:rPr>
          <w:t>14.</w:t>
        </w:r>
        <w:r>
          <w:rPr>
            <w:rFonts w:cstheme="minorBidi"/>
            <w:noProof/>
            <w:kern w:val="2"/>
            <w:sz w:val="24"/>
            <w:szCs w:val="24"/>
            <w14:ligatures w14:val="standardContextual"/>
          </w:rPr>
          <w:tab/>
        </w:r>
        <w:r w:rsidRPr="00786B30">
          <w:rPr>
            <w:rStyle w:val="Hypertextovprepojenie"/>
            <w:b/>
            <w:bCs/>
            <w:noProof/>
          </w:rPr>
          <w:t>Postup po vyhodnotení ponúk</w:t>
        </w:r>
        <w:r>
          <w:rPr>
            <w:noProof/>
            <w:webHidden/>
          </w:rPr>
          <w:tab/>
        </w:r>
        <w:r>
          <w:rPr>
            <w:noProof/>
            <w:webHidden/>
          </w:rPr>
          <w:fldChar w:fldCharType="begin"/>
        </w:r>
        <w:r>
          <w:rPr>
            <w:noProof/>
            <w:webHidden/>
          </w:rPr>
          <w:instrText xml:space="preserve"> PAGEREF _Toc234938624 \h </w:instrText>
        </w:r>
        <w:r>
          <w:rPr>
            <w:noProof/>
            <w:webHidden/>
          </w:rPr>
        </w:r>
        <w:r>
          <w:rPr>
            <w:noProof/>
            <w:webHidden/>
          </w:rPr>
          <w:fldChar w:fldCharType="separate"/>
        </w:r>
        <w:r>
          <w:rPr>
            <w:noProof/>
            <w:webHidden/>
          </w:rPr>
          <w:t>12</w:t>
        </w:r>
        <w:r>
          <w:rPr>
            <w:noProof/>
            <w:webHidden/>
          </w:rPr>
          <w:fldChar w:fldCharType="end"/>
        </w:r>
      </w:hyperlink>
    </w:p>
    <w:p w14:paraId="13D24D0A" w14:textId="16075210"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5" w:history="1">
        <w:r w:rsidRPr="00786B30">
          <w:rPr>
            <w:rStyle w:val="Hypertextovprepojenie"/>
            <w:b/>
            <w:bCs/>
            <w:noProof/>
          </w:rPr>
          <w:t>15.</w:t>
        </w:r>
        <w:r>
          <w:rPr>
            <w:rFonts w:cstheme="minorBidi"/>
            <w:noProof/>
            <w:kern w:val="2"/>
            <w:sz w:val="24"/>
            <w:szCs w:val="24"/>
            <w14:ligatures w14:val="standardContextual"/>
          </w:rPr>
          <w:tab/>
        </w:r>
        <w:r w:rsidRPr="00786B30">
          <w:rPr>
            <w:rStyle w:val="Hypertextovprepojenie"/>
            <w:b/>
            <w:bCs/>
            <w:noProof/>
          </w:rPr>
          <w:t>Poskytnutie súčinnosti, uzatvorenie kúpnej zmluvy</w:t>
        </w:r>
        <w:r>
          <w:rPr>
            <w:noProof/>
            <w:webHidden/>
          </w:rPr>
          <w:tab/>
        </w:r>
        <w:r>
          <w:rPr>
            <w:noProof/>
            <w:webHidden/>
          </w:rPr>
          <w:fldChar w:fldCharType="begin"/>
        </w:r>
        <w:r>
          <w:rPr>
            <w:noProof/>
            <w:webHidden/>
          </w:rPr>
          <w:instrText xml:space="preserve"> PAGEREF _Toc234938625 \h </w:instrText>
        </w:r>
        <w:r>
          <w:rPr>
            <w:noProof/>
            <w:webHidden/>
          </w:rPr>
        </w:r>
        <w:r>
          <w:rPr>
            <w:noProof/>
            <w:webHidden/>
          </w:rPr>
          <w:fldChar w:fldCharType="separate"/>
        </w:r>
        <w:r>
          <w:rPr>
            <w:noProof/>
            <w:webHidden/>
          </w:rPr>
          <w:t>13</w:t>
        </w:r>
        <w:r>
          <w:rPr>
            <w:noProof/>
            <w:webHidden/>
          </w:rPr>
          <w:fldChar w:fldCharType="end"/>
        </w:r>
      </w:hyperlink>
    </w:p>
    <w:p w14:paraId="05E22A2A" w14:textId="0F345851"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6" w:history="1">
        <w:r w:rsidRPr="00786B30">
          <w:rPr>
            <w:rStyle w:val="Hypertextovprepojenie"/>
            <w:b/>
            <w:bCs/>
            <w:noProof/>
          </w:rPr>
          <w:t>16.</w:t>
        </w:r>
        <w:r>
          <w:rPr>
            <w:rFonts w:cstheme="minorBidi"/>
            <w:noProof/>
            <w:kern w:val="2"/>
            <w:sz w:val="24"/>
            <w:szCs w:val="24"/>
            <w14:ligatures w14:val="standardContextual"/>
          </w:rPr>
          <w:tab/>
        </w:r>
        <w:r w:rsidRPr="00786B30">
          <w:rPr>
            <w:rStyle w:val="Hypertextovprepojenie"/>
            <w:b/>
            <w:bCs/>
            <w:noProof/>
          </w:rPr>
          <w:t>Dôvernosť procesu verejného obstarávania</w:t>
        </w:r>
        <w:r>
          <w:rPr>
            <w:noProof/>
            <w:webHidden/>
          </w:rPr>
          <w:tab/>
        </w:r>
        <w:r>
          <w:rPr>
            <w:noProof/>
            <w:webHidden/>
          </w:rPr>
          <w:fldChar w:fldCharType="begin"/>
        </w:r>
        <w:r>
          <w:rPr>
            <w:noProof/>
            <w:webHidden/>
          </w:rPr>
          <w:instrText xml:space="preserve"> PAGEREF _Toc234938626 \h </w:instrText>
        </w:r>
        <w:r>
          <w:rPr>
            <w:noProof/>
            <w:webHidden/>
          </w:rPr>
        </w:r>
        <w:r>
          <w:rPr>
            <w:noProof/>
            <w:webHidden/>
          </w:rPr>
          <w:fldChar w:fldCharType="separate"/>
        </w:r>
        <w:r>
          <w:rPr>
            <w:noProof/>
            <w:webHidden/>
          </w:rPr>
          <w:t>14</w:t>
        </w:r>
        <w:r>
          <w:rPr>
            <w:noProof/>
            <w:webHidden/>
          </w:rPr>
          <w:fldChar w:fldCharType="end"/>
        </w:r>
      </w:hyperlink>
    </w:p>
    <w:p w14:paraId="50784335" w14:textId="5FE20766"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7" w:history="1">
        <w:r w:rsidRPr="00786B30">
          <w:rPr>
            <w:rStyle w:val="Hypertextovprepojenie"/>
            <w:b/>
            <w:bCs/>
            <w:noProof/>
          </w:rPr>
          <w:t>17.</w:t>
        </w:r>
        <w:r>
          <w:rPr>
            <w:rFonts w:cstheme="minorBidi"/>
            <w:noProof/>
            <w:kern w:val="2"/>
            <w:sz w:val="24"/>
            <w:szCs w:val="24"/>
            <w14:ligatures w14:val="standardContextual"/>
          </w:rPr>
          <w:tab/>
        </w:r>
        <w:r w:rsidRPr="00786B30">
          <w:rPr>
            <w:rStyle w:val="Hypertextovprepojenie"/>
            <w:b/>
            <w:bCs/>
            <w:noProof/>
          </w:rPr>
          <w:t>Zrušenie použitého postupu zadávania zákazky</w:t>
        </w:r>
        <w:r>
          <w:rPr>
            <w:noProof/>
            <w:webHidden/>
          </w:rPr>
          <w:tab/>
        </w:r>
        <w:r>
          <w:rPr>
            <w:noProof/>
            <w:webHidden/>
          </w:rPr>
          <w:fldChar w:fldCharType="begin"/>
        </w:r>
        <w:r>
          <w:rPr>
            <w:noProof/>
            <w:webHidden/>
          </w:rPr>
          <w:instrText xml:space="preserve"> PAGEREF _Toc234938627 \h </w:instrText>
        </w:r>
        <w:r>
          <w:rPr>
            <w:noProof/>
            <w:webHidden/>
          </w:rPr>
        </w:r>
        <w:r>
          <w:rPr>
            <w:noProof/>
            <w:webHidden/>
          </w:rPr>
          <w:fldChar w:fldCharType="separate"/>
        </w:r>
        <w:r>
          <w:rPr>
            <w:noProof/>
            <w:webHidden/>
          </w:rPr>
          <w:t>15</w:t>
        </w:r>
        <w:r>
          <w:rPr>
            <w:noProof/>
            <w:webHidden/>
          </w:rPr>
          <w:fldChar w:fldCharType="end"/>
        </w:r>
      </w:hyperlink>
    </w:p>
    <w:p w14:paraId="30B719B4" w14:textId="04EA5B47"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8" w:history="1">
        <w:r w:rsidRPr="00786B30">
          <w:rPr>
            <w:rStyle w:val="Hypertextovprepojenie"/>
            <w:b/>
            <w:bCs/>
            <w:noProof/>
          </w:rPr>
          <w:t>18.</w:t>
        </w:r>
        <w:r>
          <w:rPr>
            <w:rFonts w:cstheme="minorBidi"/>
            <w:noProof/>
            <w:kern w:val="2"/>
            <w:sz w:val="24"/>
            <w:szCs w:val="24"/>
            <w14:ligatures w14:val="standardContextual"/>
          </w:rPr>
          <w:tab/>
        </w:r>
        <w:r w:rsidRPr="00786B30">
          <w:rPr>
            <w:rStyle w:val="Hypertextovprepojenie"/>
            <w:b/>
            <w:bCs/>
            <w:noProof/>
          </w:rPr>
          <w:t>Zoznam príloh</w:t>
        </w:r>
        <w:r>
          <w:rPr>
            <w:noProof/>
            <w:webHidden/>
          </w:rPr>
          <w:tab/>
        </w:r>
        <w:r>
          <w:rPr>
            <w:noProof/>
            <w:webHidden/>
          </w:rPr>
          <w:fldChar w:fldCharType="begin"/>
        </w:r>
        <w:r>
          <w:rPr>
            <w:noProof/>
            <w:webHidden/>
          </w:rPr>
          <w:instrText xml:space="preserve"> PAGEREF _Toc234938628 \h </w:instrText>
        </w:r>
        <w:r>
          <w:rPr>
            <w:noProof/>
            <w:webHidden/>
          </w:rPr>
        </w:r>
        <w:r>
          <w:rPr>
            <w:noProof/>
            <w:webHidden/>
          </w:rPr>
          <w:fldChar w:fldCharType="separate"/>
        </w:r>
        <w:r>
          <w:rPr>
            <w:noProof/>
            <w:webHidden/>
          </w:rPr>
          <w:t>15</w:t>
        </w:r>
        <w:r>
          <w:rPr>
            <w:noProof/>
            <w:webHidden/>
          </w:rPr>
          <w:fldChar w:fldCharType="end"/>
        </w:r>
      </w:hyperlink>
    </w:p>
    <w:p w14:paraId="7B61D2DF" w14:textId="2F337C2C" w:rsidR="0035678F" w:rsidRDefault="0035678F">
      <w:pPr>
        <w:pStyle w:val="Obsah3"/>
        <w:tabs>
          <w:tab w:val="right" w:leader="dot" w:pos="9062"/>
        </w:tabs>
        <w:rPr>
          <w:rFonts w:cstheme="minorBidi"/>
          <w:i w:val="0"/>
          <w:iCs w:val="0"/>
          <w:noProof/>
          <w:kern w:val="2"/>
          <w:sz w:val="24"/>
          <w:szCs w:val="24"/>
          <w14:ligatures w14:val="standardContextual"/>
        </w:rPr>
      </w:pPr>
      <w:hyperlink w:anchor="_Toc234938629" w:history="1">
        <w:r w:rsidRPr="00786B30">
          <w:rPr>
            <w:rStyle w:val="Hypertextovprepojenie"/>
            <w:noProof/>
          </w:rPr>
          <w:t>Príloha č. 1 Územná pôsobnosť obstarávateľa</w:t>
        </w:r>
        <w:r>
          <w:rPr>
            <w:noProof/>
            <w:webHidden/>
          </w:rPr>
          <w:tab/>
        </w:r>
        <w:r>
          <w:rPr>
            <w:noProof/>
            <w:webHidden/>
          </w:rPr>
          <w:fldChar w:fldCharType="begin"/>
        </w:r>
        <w:r>
          <w:rPr>
            <w:noProof/>
            <w:webHidden/>
          </w:rPr>
          <w:instrText xml:space="preserve"> PAGEREF _Toc234938629 \h </w:instrText>
        </w:r>
        <w:r>
          <w:rPr>
            <w:noProof/>
            <w:webHidden/>
          </w:rPr>
        </w:r>
        <w:r>
          <w:rPr>
            <w:noProof/>
            <w:webHidden/>
          </w:rPr>
          <w:fldChar w:fldCharType="separate"/>
        </w:r>
        <w:r>
          <w:rPr>
            <w:noProof/>
            <w:webHidden/>
          </w:rPr>
          <w:t>16</w:t>
        </w:r>
        <w:r>
          <w:rPr>
            <w:noProof/>
            <w:webHidden/>
          </w:rPr>
          <w:fldChar w:fldCharType="end"/>
        </w:r>
      </w:hyperlink>
    </w:p>
    <w:p w14:paraId="72E3B5F6" w14:textId="671AFA6E" w:rsidR="0035678F" w:rsidRDefault="0035678F">
      <w:pPr>
        <w:pStyle w:val="Obsah3"/>
        <w:tabs>
          <w:tab w:val="right" w:leader="dot" w:pos="9062"/>
        </w:tabs>
        <w:rPr>
          <w:rFonts w:cstheme="minorBidi"/>
          <w:i w:val="0"/>
          <w:iCs w:val="0"/>
          <w:noProof/>
          <w:kern w:val="2"/>
          <w:sz w:val="24"/>
          <w:szCs w:val="24"/>
          <w14:ligatures w14:val="standardContextual"/>
        </w:rPr>
      </w:pPr>
      <w:hyperlink w:anchor="_Toc234938630" w:history="1">
        <w:r w:rsidRPr="00786B30">
          <w:rPr>
            <w:rStyle w:val="Hypertextovprepojenie"/>
            <w:noProof/>
          </w:rPr>
          <w:t>Príloha č. 2 Podmienky účasti</w:t>
        </w:r>
        <w:r>
          <w:rPr>
            <w:noProof/>
            <w:webHidden/>
          </w:rPr>
          <w:tab/>
        </w:r>
        <w:r>
          <w:rPr>
            <w:noProof/>
            <w:webHidden/>
          </w:rPr>
          <w:fldChar w:fldCharType="begin"/>
        </w:r>
        <w:r>
          <w:rPr>
            <w:noProof/>
            <w:webHidden/>
          </w:rPr>
          <w:instrText xml:space="preserve"> PAGEREF _Toc234938630 \h </w:instrText>
        </w:r>
        <w:r>
          <w:rPr>
            <w:noProof/>
            <w:webHidden/>
          </w:rPr>
        </w:r>
        <w:r>
          <w:rPr>
            <w:noProof/>
            <w:webHidden/>
          </w:rPr>
          <w:fldChar w:fldCharType="separate"/>
        </w:r>
        <w:r>
          <w:rPr>
            <w:noProof/>
            <w:webHidden/>
          </w:rPr>
          <w:t>17</w:t>
        </w:r>
        <w:r>
          <w:rPr>
            <w:noProof/>
            <w:webHidden/>
          </w:rPr>
          <w:fldChar w:fldCharType="end"/>
        </w:r>
      </w:hyperlink>
    </w:p>
    <w:p w14:paraId="24C88F70" w14:textId="370054D0"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31" w:history="1">
        <w:r w:rsidRPr="00786B30">
          <w:rPr>
            <w:rStyle w:val="Hypertextovprepojenie"/>
            <w:noProof/>
          </w:rPr>
          <w:t>1.</w:t>
        </w:r>
        <w:r>
          <w:rPr>
            <w:rFonts w:cstheme="minorBidi"/>
            <w:noProof/>
            <w:kern w:val="2"/>
            <w:sz w:val="24"/>
            <w:szCs w:val="24"/>
            <w14:ligatures w14:val="standardContextual"/>
          </w:rPr>
          <w:tab/>
        </w:r>
        <w:r w:rsidRPr="00786B30">
          <w:rPr>
            <w:rStyle w:val="Hypertextovprepojenie"/>
            <w:noProof/>
          </w:rPr>
          <w:t>Osobné postavenie</w:t>
        </w:r>
        <w:r>
          <w:rPr>
            <w:noProof/>
            <w:webHidden/>
          </w:rPr>
          <w:tab/>
        </w:r>
        <w:r>
          <w:rPr>
            <w:noProof/>
            <w:webHidden/>
          </w:rPr>
          <w:fldChar w:fldCharType="begin"/>
        </w:r>
        <w:r>
          <w:rPr>
            <w:noProof/>
            <w:webHidden/>
          </w:rPr>
          <w:instrText xml:space="preserve"> PAGEREF _Toc234938631 \h </w:instrText>
        </w:r>
        <w:r>
          <w:rPr>
            <w:noProof/>
            <w:webHidden/>
          </w:rPr>
        </w:r>
        <w:r>
          <w:rPr>
            <w:noProof/>
            <w:webHidden/>
          </w:rPr>
          <w:fldChar w:fldCharType="separate"/>
        </w:r>
        <w:r>
          <w:rPr>
            <w:noProof/>
            <w:webHidden/>
          </w:rPr>
          <w:t>17</w:t>
        </w:r>
        <w:r>
          <w:rPr>
            <w:noProof/>
            <w:webHidden/>
          </w:rPr>
          <w:fldChar w:fldCharType="end"/>
        </w:r>
      </w:hyperlink>
    </w:p>
    <w:p w14:paraId="3D3372E9" w14:textId="1CE17D4C"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32" w:history="1">
        <w:r w:rsidRPr="00786B30">
          <w:rPr>
            <w:rStyle w:val="Hypertextovprepojenie"/>
            <w:noProof/>
          </w:rPr>
          <w:t>2.</w:t>
        </w:r>
        <w:r>
          <w:rPr>
            <w:rFonts w:cstheme="minorBidi"/>
            <w:noProof/>
            <w:kern w:val="2"/>
            <w:sz w:val="24"/>
            <w:szCs w:val="24"/>
            <w14:ligatures w14:val="standardContextual"/>
          </w:rPr>
          <w:tab/>
        </w:r>
        <w:r w:rsidRPr="00786B30">
          <w:rPr>
            <w:rStyle w:val="Hypertextovprepojenie"/>
            <w:noProof/>
          </w:rPr>
          <w:t>Finančné a ekonomické postavenie</w:t>
        </w:r>
        <w:r>
          <w:rPr>
            <w:noProof/>
            <w:webHidden/>
          </w:rPr>
          <w:tab/>
        </w:r>
        <w:r>
          <w:rPr>
            <w:noProof/>
            <w:webHidden/>
          </w:rPr>
          <w:fldChar w:fldCharType="begin"/>
        </w:r>
        <w:r>
          <w:rPr>
            <w:noProof/>
            <w:webHidden/>
          </w:rPr>
          <w:instrText xml:space="preserve"> PAGEREF _Toc234938632 \h </w:instrText>
        </w:r>
        <w:r>
          <w:rPr>
            <w:noProof/>
            <w:webHidden/>
          </w:rPr>
        </w:r>
        <w:r>
          <w:rPr>
            <w:noProof/>
            <w:webHidden/>
          </w:rPr>
          <w:fldChar w:fldCharType="separate"/>
        </w:r>
        <w:r>
          <w:rPr>
            <w:noProof/>
            <w:webHidden/>
          </w:rPr>
          <w:t>17</w:t>
        </w:r>
        <w:r>
          <w:rPr>
            <w:noProof/>
            <w:webHidden/>
          </w:rPr>
          <w:fldChar w:fldCharType="end"/>
        </w:r>
      </w:hyperlink>
    </w:p>
    <w:p w14:paraId="79CC2976" w14:textId="737CB066"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33" w:history="1">
        <w:r w:rsidRPr="00786B30">
          <w:rPr>
            <w:rStyle w:val="Hypertextovprepojenie"/>
            <w:noProof/>
          </w:rPr>
          <w:t>3.</w:t>
        </w:r>
        <w:r>
          <w:rPr>
            <w:rFonts w:cstheme="minorBidi"/>
            <w:noProof/>
            <w:kern w:val="2"/>
            <w:sz w:val="24"/>
            <w:szCs w:val="24"/>
            <w14:ligatures w14:val="standardContextual"/>
          </w:rPr>
          <w:tab/>
        </w:r>
        <w:r w:rsidRPr="00786B30">
          <w:rPr>
            <w:rStyle w:val="Hypertextovprepojenie"/>
            <w:noProof/>
          </w:rPr>
          <w:t>Technická spôsobilosť alebo odborná spôsobilosť</w:t>
        </w:r>
        <w:r>
          <w:rPr>
            <w:noProof/>
            <w:webHidden/>
          </w:rPr>
          <w:tab/>
        </w:r>
        <w:r>
          <w:rPr>
            <w:noProof/>
            <w:webHidden/>
          </w:rPr>
          <w:fldChar w:fldCharType="begin"/>
        </w:r>
        <w:r>
          <w:rPr>
            <w:noProof/>
            <w:webHidden/>
          </w:rPr>
          <w:instrText xml:space="preserve"> PAGEREF _Toc234938633 \h </w:instrText>
        </w:r>
        <w:r>
          <w:rPr>
            <w:noProof/>
            <w:webHidden/>
          </w:rPr>
        </w:r>
        <w:r>
          <w:rPr>
            <w:noProof/>
            <w:webHidden/>
          </w:rPr>
          <w:fldChar w:fldCharType="separate"/>
        </w:r>
        <w:r>
          <w:rPr>
            <w:noProof/>
            <w:webHidden/>
          </w:rPr>
          <w:t>17</w:t>
        </w:r>
        <w:r>
          <w:rPr>
            <w:noProof/>
            <w:webHidden/>
          </w:rPr>
          <w:fldChar w:fldCharType="end"/>
        </w:r>
      </w:hyperlink>
    </w:p>
    <w:p w14:paraId="285F8563" w14:textId="2E889313" w:rsidR="0035678F" w:rsidRDefault="0035678F">
      <w:pPr>
        <w:pStyle w:val="Obsah3"/>
        <w:tabs>
          <w:tab w:val="right" w:leader="dot" w:pos="9062"/>
        </w:tabs>
        <w:rPr>
          <w:rFonts w:cstheme="minorBidi"/>
          <w:i w:val="0"/>
          <w:iCs w:val="0"/>
          <w:noProof/>
          <w:kern w:val="2"/>
          <w:sz w:val="24"/>
          <w:szCs w:val="24"/>
          <w14:ligatures w14:val="standardContextual"/>
        </w:rPr>
      </w:pPr>
      <w:hyperlink w:anchor="_Toc234938634" w:history="1">
        <w:r w:rsidRPr="00786B30">
          <w:rPr>
            <w:rStyle w:val="Hypertextovprepojenie"/>
            <w:noProof/>
          </w:rPr>
          <w:t>Príloha č. 3 Žiadosť o účasť - vzor</w:t>
        </w:r>
        <w:r>
          <w:rPr>
            <w:noProof/>
            <w:webHidden/>
          </w:rPr>
          <w:tab/>
        </w:r>
        <w:r>
          <w:rPr>
            <w:noProof/>
            <w:webHidden/>
          </w:rPr>
          <w:fldChar w:fldCharType="begin"/>
        </w:r>
        <w:r>
          <w:rPr>
            <w:noProof/>
            <w:webHidden/>
          </w:rPr>
          <w:instrText xml:space="preserve"> PAGEREF _Toc234938634 \h </w:instrText>
        </w:r>
        <w:r>
          <w:rPr>
            <w:noProof/>
            <w:webHidden/>
          </w:rPr>
        </w:r>
        <w:r>
          <w:rPr>
            <w:noProof/>
            <w:webHidden/>
          </w:rPr>
          <w:fldChar w:fldCharType="separate"/>
        </w:r>
        <w:r>
          <w:rPr>
            <w:noProof/>
            <w:webHidden/>
          </w:rPr>
          <w:t>18</w:t>
        </w:r>
        <w:r>
          <w:rPr>
            <w:noProof/>
            <w:webHidden/>
          </w:rPr>
          <w:fldChar w:fldCharType="end"/>
        </w:r>
      </w:hyperlink>
    </w:p>
    <w:p w14:paraId="738CE1A2" w14:textId="4D3C9484" w:rsidR="0035678F" w:rsidRDefault="0035678F">
      <w:pPr>
        <w:pStyle w:val="Obsah3"/>
        <w:tabs>
          <w:tab w:val="right" w:leader="dot" w:pos="9062"/>
        </w:tabs>
        <w:rPr>
          <w:rFonts w:cstheme="minorBidi"/>
          <w:i w:val="0"/>
          <w:iCs w:val="0"/>
          <w:noProof/>
          <w:kern w:val="2"/>
          <w:sz w:val="24"/>
          <w:szCs w:val="24"/>
          <w14:ligatures w14:val="standardContextual"/>
        </w:rPr>
      </w:pPr>
      <w:hyperlink w:anchor="_Toc234938635" w:history="1">
        <w:r w:rsidRPr="00786B30">
          <w:rPr>
            <w:rStyle w:val="Hypertextovprepojenie"/>
            <w:noProof/>
          </w:rPr>
          <w:t>Príloha č. 4 Informatívny vzor Výzvy na predloženie ponuky</w:t>
        </w:r>
        <w:r>
          <w:rPr>
            <w:noProof/>
            <w:webHidden/>
          </w:rPr>
          <w:tab/>
        </w:r>
        <w:r>
          <w:rPr>
            <w:noProof/>
            <w:webHidden/>
          </w:rPr>
          <w:fldChar w:fldCharType="begin"/>
        </w:r>
        <w:r>
          <w:rPr>
            <w:noProof/>
            <w:webHidden/>
          </w:rPr>
          <w:instrText xml:space="preserve"> PAGEREF _Toc234938635 \h </w:instrText>
        </w:r>
        <w:r>
          <w:rPr>
            <w:noProof/>
            <w:webHidden/>
          </w:rPr>
        </w:r>
        <w:r>
          <w:rPr>
            <w:noProof/>
            <w:webHidden/>
          </w:rPr>
          <w:fldChar w:fldCharType="separate"/>
        </w:r>
        <w:r>
          <w:rPr>
            <w:noProof/>
            <w:webHidden/>
          </w:rPr>
          <w:t>19</w:t>
        </w:r>
        <w:r>
          <w:rPr>
            <w:noProof/>
            <w:webHidden/>
          </w:rPr>
          <w:fldChar w:fldCharType="end"/>
        </w:r>
      </w:hyperlink>
    </w:p>
    <w:p w14:paraId="7EB8E64E" w14:textId="1960BBAB" w:rsidR="0035678F" w:rsidRDefault="0035678F">
      <w:pPr>
        <w:pStyle w:val="Obsah3"/>
        <w:tabs>
          <w:tab w:val="right" w:leader="dot" w:pos="9062"/>
        </w:tabs>
        <w:rPr>
          <w:rFonts w:cstheme="minorBidi"/>
          <w:i w:val="0"/>
          <w:iCs w:val="0"/>
          <w:noProof/>
          <w:kern w:val="2"/>
          <w:sz w:val="24"/>
          <w:szCs w:val="24"/>
          <w14:ligatures w14:val="standardContextual"/>
        </w:rPr>
      </w:pPr>
      <w:hyperlink w:anchor="_Toc234938636" w:history="1">
        <w:r w:rsidRPr="00786B30">
          <w:rPr>
            <w:rStyle w:val="Hypertextovprepojenie"/>
            <w:noProof/>
          </w:rPr>
          <w:t>Príloha č. 5 Informatívny vzor zmluvného vzťahu</w:t>
        </w:r>
        <w:r>
          <w:rPr>
            <w:noProof/>
            <w:webHidden/>
          </w:rPr>
          <w:tab/>
        </w:r>
        <w:r>
          <w:rPr>
            <w:noProof/>
            <w:webHidden/>
          </w:rPr>
          <w:fldChar w:fldCharType="begin"/>
        </w:r>
        <w:r>
          <w:rPr>
            <w:noProof/>
            <w:webHidden/>
          </w:rPr>
          <w:instrText xml:space="preserve"> PAGEREF _Toc234938636 \h </w:instrText>
        </w:r>
        <w:r>
          <w:rPr>
            <w:noProof/>
            <w:webHidden/>
          </w:rPr>
        </w:r>
        <w:r>
          <w:rPr>
            <w:noProof/>
            <w:webHidden/>
          </w:rPr>
          <w:fldChar w:fldCharType="separate"/>
        </w:r>
        <w:r>
          <w:rPr>
            <w:noProof/>
            <w:webHidden/>
          </w:rPr>
          <w:t>20</w:t>
        </w:r>
        <w:r>
          <w:rPr>
            <w:noProof/>
            <w:webHidden/>
          </w:rPr>
          <w:fldChar w:fldCharType="end"/>
        </w:r>
      </w:hyperlink>
    </w:p>
    <w:p w14:paraId="213C114B" w14:textId="1668321A" w:rsidR="006117F2" w:rsidRDefault="008924C7" w:rsidP="00C32950">
      <w:pPr>
        <w:spacing w:before="240" w:after="60" w:line="252" w:lineRule="auto"/>
        <w:jc w:val="center"/>
        <w:rPr>
          <w:rFonts w:asciiTheme="minorHAnsi" w:eastAsiaTheme="majorEastAsia" w:hAnsiTheme="minorHAnsi" w:cstheme="majorBidi"/>
          <w:bCs/>
          <w:caps/>
          <w:color w:val="0F4761" w:themeColor="accent1" w:themeShade="BF"/>
          <w:kern w:val="2"/>
          <w:sz w:val="22"/>
          <w:szCs w:val="22"/>
          <w:lang w:eastAsia="en-US"/>
          <w14:ligatures w14:val="standardContextual"/>
        </w:rPr>
      </w:pPr>
      <w:r w:rsidRPr="003023C5">
        <w:rPr>
          <w:rFonts w:eastAsiaTheme="majorEastAsia" w:cstheme="majorBidi"/>
          <w:bCs/>
          <w:caps/>
          <w:color w:val="000000" w:themeColor="text1"/>
          <w:kern w:val="2"/>
          <w:sz w:val="22"/>
          <w:szCs w:val="22"/>
          <w:lang w:eastAsia="en-US"/>
          <w14:ligatures w14:val="standardContextual"/>
        </w:rPr>
        <w:fldChar w:fldCharType="end"/>
      </w:r>
    </w:p>
    <w:p w14:paraId="64C15618" w14:textId="77777777" w:rsidR="006117F2" w:rsidRDefault="006117F2">
      <w:pPr>
        <w:overflowPunct/>
        <w:autoSpaceDE/>
        <w:autoSpaceDN/>
        <w:adjustRightInd/>
        <w:spacing w:after="160" w:line="278" w:lineRule="auto"/>
        <w:rPr>
          <w:rFonts w:asciiTheme="minorHAnsi" w:eastAsiaTheme="majorEastAsia" w:hAnsiTheme="minorHAnsi" w:cstheme="majorBidi"/>
          <w:bCs/>
          <w:caps/>
          <w:color w:val="0F4761" w:themeColor="accent1" w:themeShade="BF"/>
          <w:kern w:val="2"/>
          <w:sz w:val="22"/>
          <w:szCs w:val="22"/>
          <w:lang w:eastAsia="en-US"/>
          <w14:ligatures w14:val="standardContextual"/>
        </w:rPr>
      </w:pPr>
      <w:r>
        <w:rPr>
          <w:rFonts w:asciiTheme="minorHAnsi" w:eastAsiaTheme="majorEastAsia" w:hAnsiTheme="minorHAnsi" w:cstheme="majorBidi"/>
          <w:bCs/>
          <w:caps/>
          <w:color w:val="0F4761" w:themeColor="accent1" w:themeShade="BF"/>
          <w:kern w:val="2"/>
          <w:sz w:val="22"/>
          <w:szCs w:val="22"/>
          <w:lang w:eastAsia="en-US"/>
          <w14:ligatures w14:val="standardContextual"/>
        </w:rPr>
        <w:br w:type="page"/>
      </w:r>
    </w:p>
    <w:p w14:paraId="3E6481E2" w14:textId="44892E3B" w:rsidR="006117F2" w:rsidRPr="006117F2" w:rsidRDefault="006117F2" w:rsidP="00FC3426">
      <w:pPr>
        <w:pStyle w:val="Nadpis4"/>
        <w:numPr>
          <w:ilvl w:val="0"/>
          <w:numId w:val="2"/>
        </w:numPr>
        <w:ind w:left="284" w:hanging="284"/>
        <w:rPr>
          <w:b/>
          <w:bCs/>
          <w:i w:val="0"/>
          <w:iCs w:val="0"/>
          <w:color w:val="215E99" w:themeColor="text2" w:themeTint="BF"/>
        </w:rPr>
      </w:pPr>
      <w:bookmarkStart w:id="3" w:name="_Toc197980924"/>
      <w:bookmarkStart w:id="4" w:name="_Toc234938611"/>
      <w:r w:rsidRPr="006117F2">
        <w:rPr>
          <w:b/>
          <w:bCs/>
          <w:i w:val="0"/>
          <w:iCs w:val="0"/>
          <w:color w:val="215E99" w:themeColor="text2" w:themeTint="BF"/>
        </w:rPr>
        <w:lastRenderedPageBreak/>
        <w:t>Identifikácia obstarávateľa</w:t>
      </w:r>
      <w:bookmarkEnd w:id="3"/>
      <w:bookmarkEnd w:id="4"/>
    </w:p>
    <w:p w14:paraId="30D77E50" w14:textId="045B471F" w:rsidR="006117F2" w:rsidRDefault="006117F2" w:rsidP="006117F2">
      <w:pPr>
        <w:pStyle w:val="Bezriadkovania"/>
        <w:spacing w:before="60"/>
        <w:ind w:left="0"/>
        <w:jc w:val="both"/>
        <w:rPr>
          <w:b/>
          <w:bCs/>
          <w:szCs w:val="22"/>
          <w:lang w:bidi="sk-SK"/>
        </w:rPr>
      </w:pPr>
      <w:r w:rsidRPr="00E31CC1">
        <w:rPr>
          <w:szCs w:val="22"/>
        </w:rPr>
        <w:t>Názov organizácie:</w:t>
      </w:r>
      <w:r w:rsidRPr="00E31CC1">
        <w:rPr>
          <w:szCs w:val="22"/>
        </w:rPr>
        <w:tab/>
      </w:r>
      <w:r w:rsidRPr="00E31CC1">
        <w:rPr>
          <w:szCs w:val="22"/>
        </w:rPr>
        <w:tab/>
      </w:r>
      <w:r>
        <w:rPr>
          <w:b/>
          <w:bCs/>
          <w:szCs w:val="22"/>
          <w:lang w:bidi="sk-SK"/>
        </w:rPr>
        <w:t xml:space="preserve">Východoslovenská vodárenská spoločnosť, </w:t>
      </w:r>
      <w:proofErr w:type="spellStart"/>
      <w:r>
        <w:rPr>
          <w:b/>
          <w:bCs/>
          <w:szCs w:val="22"/>
          <w:lang w:bidi="sk-SK"/>
        </w:rPr>
        <w:t>a.s</w:t>
      </w:r>
      <w:proofErr w:type="spellEnd"/>
      <w:r>
        <w:rPr>
          <w:b/>
          <w:bCs/>
          <w:szCs w:val="22"/>
          <w:lang w:bidi="sk-SK"/>
        </w:rPr>
        <w:t>.</w:t>
      </w:r>
    </w:p>
    <w:p w14:paraId="131AD592" w14:textId="1112C62B" w:rsidR="00FC3426" w:rsidRPr="00FC3426" w:rsidRDefault="00FC3426" w:rsidP="00FC3426">
      <w:pPr>
        <w:pStyle w:val="Bezriadkovania"/>
        <w:tabs>
          <w:tab w:val="left" w:pos="2835"/>
        </w:tabs>
        <w:spacing w:before="60"/>
        <w:ind w:left="0"/>
        <w:jc w:val="both"/>
        <w:rPr>
          <w:szCs w:val="22"/>
        </w:rPr>
      </w:pPr>
      <w:r>
        <w:rPr>
          <w:b/>
          <w:bCs/>
          <w:szCs w:val="22"/>
          <w:lang w:bidi="sk-SK"/>
        </w:rPr>
        <w:tab/>
      </w:r>
      <w:r>
        <w:rPr>
          <w:szCs w:val="22"/>
          <w:lang w:bidi="sk-SK"/>
        </w:rPr>
        <w:t>Obstarávateľ podľa § 9 zákona o verejnom obstarávaní</w:t>
      </w:r>
    </w:p>
    <w:p w14:paraId="56159A47" w14:textId="270A462D" w:rsidR="006117F2" w:rsidRPr="00E31CC1" w:rsidRDefault="006117F2" w:rsidP="006117F2">
      <w:pPr>
        <w:pStyle w:val="Bezriadkovania"/>
        <w:spacing w:before="60"/>
        <w:ind w:left="0"/>
        <w:jc w:val="both"/>
        <w:rPr>
          <w:szCs w:val="22"/>
        </w:rPr>
      </w:pPr>
      <w:r w:rsidRPr="00E31CC1">
        <w:rPr>
          <w:szCs w:val="22"/>
        </w:rPr>
        <w:t>Sídlo organizácie:</w:t>
      </w:r>
      <w:r w:rsidRPr="00E31CC1">
        <w:rPr>
          <w:szCs w:val="22"/>
        </w:rPr>
        <w:tab/>
      </w:r>
      <w:r w:rsidRPr="00E31CC1">
        <w:rPr>
          <w:szCs w:val="22"/>
        </w:rPr>
        <w:tab/>
      </w:r>
      <w:r>
        <w:rPr>
          <w:szCs w:val="22"/>
          <w:lang w:bidi="sk-SK"/>
        </w:rPr>
        <w:t>Komenského 50, 042 48  Košice</w:t>
      </w:r>
    </w:p>
    <w:p w14:paraId="15CC801E" w14:textId="1F7443CD" w:rsidR="006117F2" w:rsidRPr="00E31CC1" w:rsidRDefault="006117F2" w:rsidP="006117F2">
      <w:pPr>
        <w:pStyle w:val="Bezriadkovania"/>
        <w:spacing w:before="60"/>
        <w:ind w:left="0"/>
        <w:jc w:val="both"/>
        <w:rPr>
          <w:szCs w:val="22"/>
        </w:rPr>
      </w:pPr>
      <w:r w:rsidRPr="00E31CC1">
        <w:rPr>
          <w:szCs w:val="22"/>
        </w:rPr>
        <w:t>IČO:</w:t>
      </w:r>
      <w:r w:rsidRPr="00E31CC1">
        <w:rPr>
          <w:szCs w:val="22"/>
        </w:rPr>
        <w:tab/>
      </w:r>
      <w:r w:rsidRPr="00E31CC1">
        <w:rPr>
          <w:szCs w:val="22"/>
        </w:rPr>
        <w:tab/>
      </w:r>
      <w:r w:rsidRPr="00E31CC1">
        <w:rPr>
          <w:szCs w:val="22"/>
        </w:rPr>
        <w:tab/>
      </w:r>
      <w:r w:rsidRPr="00E31CC1">
        <w:rPr>
          <w:szCs w:val="22"/>
        </w:rPr>
        <w:tab/>
      </w:r>
      <w:r>
        <w:rPr>
          <w:szCs w:val="22"/>
        </w:rPr>
        <w:t>36 570 460</w:t>
      </w:r>
    </w:p>
    <w:p w14:paraId="615BCF12" w14:textId="732EA3E0" w:rsidR="006117F2" w:rsidRPr="00E31CC1" w:rsidRDefault="006117F2" w:rsidP="006117F2">
      <w:pPr>
        <w:pStyle w:val="Bezriadkovania"/>
        <w:spacing w:before="60"/>
        <w:ind w:left="0"/>
        <w:jc w:val="both"/>
        <w:rPr>
          <w:szCs w:val="22"/>
        </w:rPr>
      </w:pPr>
      <w:r w:rsidRPr="00E31CC1">
        <w:rPr>
          <w:szCs w:val="22"/>
        </w:rPr>
        <w:t>DIČ:</w:t>
      </w:r>
      <w:r w:rsidRPr="00E31CC1">
        <w:rPr>
          <w:szCs w:val="22"/>
        </w:rPr>
        <w:tab/>
      </w:r>
      <w:r w:rsidRPr="00E31CC1">
        <w:rPr>
          <w:szCs w:val="22"/>
        </w:rPr>
        <w:tab/>
      </w:r>
      <w:r w:rsidRPr="00E31CC1">
        <w:rPr>
          <w:szCs w:val="22"/>
        </w:rPr>
        <w:tab/>
      </w:r>
      <w:r w:rsidRPr="00E31CC1">
        <w:rPr>
          <w:szCs w:val="22"/>
        </w:rPr>
        <w:tab/>
      </w:r>
      <w:r>
        <w:rPr>
          <w:szCs w:val="22"/>
        </w:rPr>
        <w:t>2020063518</w:t>
      </w:r>
    </w:p>
    <w:p w14:paraId="1A23CD05" w14:textId="4FB1B9FB" w:rsidR="006117F2" w:rsidRPr="00E31CC1" w:rsidRDefault="006117F2" w:rsidP="006117F2">
      <w:pPr>
        <w:pStyle w:val="Bezriadkovania"/>
        <w:spacing w:before="60"/>
        <w:ind w:left="0"/>
        <w:jc w:val="both"/>
        <w:rPr>
          <w:szCs w:val="22"/>
        </w:rPr>
      </w:pPr>
      <w:r w:rsidRPr="00E31CC1">
        <w:rPr>
          <w:szCs w:val="22"/>
        </w:rPr>
        <w:t>IČ DPH:</w:t>
      </w:r>
      <w:r w:rsidRPr="00E31CC1">
        <w:rPr>
          <w:szCs w:val="22"/>
        </w:rPr>
        <w:tab/>
      </w:r>
      <w:r w:rsidRPr="00E31CC1">
        <w:rPr>
          <w:szCs w:val="22"/>
        </w:rPr>
        <w:tab/>
      </w:r>
      <w:r w:rsidRPr="00E31CC1">
        <w:rPr>
          <w:szCs w:val="22"/>
        </w:rPr>
        <w:tab/>
        <w:t>SK</w:t>
      </w:r>
      <w:r>
        <w:rPr>
          <w:szCs w:val="22"/>
        </w:rPr>
        <w:t>2020063518</w:t>
      </w:r>
    </w:p>
    <w:p w14:paraId="6A7CE65F" w14:textId="77777777" w:rsidR="006117F2" w:rsidRPr="00E31CC1" w:rsidRDefault="006117F2" w:rsidP="006117F2">
      <w:pPr>
        <w:pStyle w:val="Bezriadkovania"/>
        <w:spacing w:before="60"/>
        <w:ind w:left="0"/>
        <w:jc w:val="both"/>
        <w:rPr>
          <w:szCs w:val="22"/>
        </w:rPr>
      </w:pPr>
      <w:r w:rsidRPr="00E31CC1">
        <w:rPr>
          <w:szCs w:val="22"/>
        </w:rPr>
        <w:t>Právna forma:</w:t>
      </w:r>
      <w:r w:rsidRPr="00E31CC1">
        <w:rPr>
          <w:szCs w:val="22"/>
        </w:rPr>
        <w:tab/>
      </w:r>
      <w:r w:rsidRPr="00E31CC1">
        <w:rPr>
          <w:szCs w:val="22"/>
        </w:rPr>
        <w:tab/>
      </w:r>
      <w:r w:rsidRPr="00E31CC1">
        <w:rPr>
          <w:szCs w:val="22"/>
        </w:rPr>
        <w:tab/>
        <w:t>Akciová spoločnosť</w:t>
      </w:r>
    </w:p>
    <w:p w14:paraId="7F043004" w14:textId="5EB2FDD1" w:rsidR="00FC3426" w:rsidRPr="00FC3426" w:rsidRDefault="006117F2" w:rsidP="006117F2">
      <w:pPr>
        <w:pStyle w:val="Bezriadkovania"/>
        <w:spacing w:before="60"/>
        <w:ind w:left="0"/>
        <w:jc w:val="both"/>
        <w:rPr>
          <w:szCs w:val="22"/>
        </w:rPr>
      </w:pPr>
      <w:r w:rsidRPr="00E31CC1">
        <w:rPr>
          <w:szCs w:val="22"/>
        </w:rPr>
        <w:t>Označenie registra:</w:t>
      </w:r>
      <w:r w:rsidRPr="00E31CC1">
        <w:rPr>
          <w:szCs w:val="22"/>
        </w:rPr>
        <w:tab/>
      </w:r>
      <w:r w:rsidRPr="00E31CC1">
        <w:rPr>
          <w:szCs w:val="22"/>
        </w:rPr>
        <w:tab/>
        <w:t>OR Mestského</w:t>
      </w:r>
      <w:r w:rsidR="00FC3426">
        <w:rPr>
          <w:szCs w:val="22"/>
        </w:rPr>
        <w:t xml:space="preserve"> Košice</w:t>
      </w:r>
      <w:r w:rsidRPr="00E31CC1">
        <w:rPr>
          <w:szCs w:val="22"/>
        </w:rPr>
        <w:t xml:space="preserve">, oddiel Sa, vložka č. </w:t>
      </w:r>
      <w:r w:rsidR="00FC3426">
        <w:rPr>
          <w:szCs w:val="22"/>
        </w:rPr>
        <w:t>1243/V</w:t>
      </w:r>
    </w:p>
    <w:p w14:paraId="1D92BF72" w14:textId="7B582158" w:rsidR="006117F2" w:rsidRDefault="006117F2" w:rsidP="006117F2">
      <w:pPr>
        <w:pStyle w:val="Bezriadkovania"/>
        <w:spacing w:before="60"/>
        <w:ind w:left="0"/>
        <w:jc w:val="both"/>
        <w:rPr>
          <w:color w:val="000000"/>
          <w:szCs w:val="22"/>
        </w:rPr>
      </w:pPr>
      <w:r w:rsidRPr="00E31CC1">
        <w:rPr>
          <w:color w:val="000000"/>
          <w:szCs w:val="22"/>
        </w:rPr>
        <w:t>Internetová adresa (URL):</w:t>
      </w:r>
      <w:r w:rsidR="00FC3426">
        <w:rPr>
          <w:color w:val="000000"/>
          <w:szCs w:val="22"/>
        </w:rPr>
        <w:tab/>
      </w:r>
      <w:hyperlink r:id="rId8" w:history="1">
        <w:r w:rsidR="00FC3426" w:rsidRPr="00D96DAD">
          <w:rPr>
            <w:rStyle w:val="Hypertextovprepojenie"/>
            <w:szCs w:val="22"/>
          </w:rPr>
          <w:t>www.vodarne.eu</w:t>
        </w:r>
      </w:hyperlink>
      <w:r w:rsidR="00FC3426">
        <w:rPr>
          <w:color w:val="000000"/>
          <w:szCs w:val="22"/>
        </w:rPr>
        <w:t xml:space="preserve"> </w:t>
      </w:r>
    </w:p>
    <w:p w14:paraId="4B6DAEED" w14:textId="0CDC52FF" w:rsidR="00FC3426" w:rsidRDefault="00FC3426" w:rsidP="006117F2">
      <w:pPr>
        <w:pStyle w:val="Bezriadkovania"/>
        <w:spacing w:before="60"/>
        <w:ind w:left="0"/>
        <w:jc w:val="both"/>
        <w:rPr>
          <w:color w:val="000000"/>
          <w:szCs w:val="22"/>
        </w:rPr>
      </w:pPr>
      <w:r>
        <w:rPr>
          <w:color w:val="000000"/>
          <w:szCs w:val="22"/>
        </w:rPr>
        <w:t xml:space="preserve">(ďalej len „obstarávateľ“ v príslušnom gramatickom tvare, alebo „VVS, </w:t>
      </w:r>
      <w:proofErr w:type="spellStart"/>
      <w:r>
        <w:rPr>
          <w:color w:val="000000"/>
          <w:szCs w:val="22"/>
        </w:rPr>
        <w:t>a.s</w:t>
      </w:r>
      <w:proofErr w:type="spellEnd"/>
      <w:r>
        <w:rPr>
          <w:color w:val="000000"/>
          <w:szCs w:val="22"/>
        </w:rPr>
        <w:t>.“)</w:t>
      </w:r>
    </w:p>
    <w:p w14:paraId="4740F248" w14:textId="77777777" w:rsidR="00FC3426" w:rsidRDefault="00FC3426" w:rsidP="006117F2">
      <w:pPr>
        <w:pStyle w:val="Bezriadkovania"/>
        <w:spacing w:before="60"/>
        <w:ind w:left="0"/>
        <w:jc w:val="both"/>
        <w:rPr>
          <w:color w:val="000000"/>
          <w:szCs w:val="22"/>
        </w:rPr>
      </w:pPr>
    </w:p>
    <w:p w14:paraId="3E525970" w14:textId="5397D978" w:rsidR="00454954" w:rsidRDefault="00FC3426" w:rsidP="00FC3426">
      <w:pPr>
        <w:pStyle w:val="Bezriadkovania"/>
        <w:tabs>
          <w:tab w:val="left" w:pos="2835"/>
        </w:tabs>
        <w:spacing w:before="60"/>
        <w:ind w:left="0"/>
        <w:jc w:val="both"/>
        <w:rPr>
          <w:color w:val="000000"/>
          <w:szCs w:val="22"/>
        </w:rPr>
      </w:pPr>
      <w:r>
        <w:rPr>
          <w:color w:val="000000"/>
          <w:szCs w:val="22"/>
        </w:rPr>
        <w:t>Kontaktná osoba:</w:t>
      </w:r>
      <w:r>
        <w:rPr>
          <w:color w:val="000000"/>
          <w:szCs w:val="22"/>
        </w:rPr>
        <w:tab/>
      </w:r>
      <w:r w:rsidR="00454954">
        <w:rPr>
          <w:color w:val="000000"/>
          <w:szCs w:val="22"/>
        </w:rPr>
        <w:t>Ing. Martin Filičko</w:t>
      </w:r>
    </w:p>
    <w:p w14:paraId="675E4469" w14:textId="783DEA1C" w:rsidR="00FC3426" w:rsidRDefault="00454954" w:rsidP="00FC3426">
      <w:pPr>
        <w:pStyle w:val="Bezriadkovania"/>
        <w:tabs>
          <w:tab w:val="left" w:pos="2835"/>
        </w:tabs>
        <w:spacing w:before="60"/>
        <w:ind w:left="0"/>
        <w:jc w:val="both"/>
        <w:rPr>
          <w:color w:val="000000"/>
          <w:szCs w:val="22"/>
        </w:rPr>
      </w:pPr>
      <w:r>
        <w:rPr>
          <w:color w:val="000000"/>
          <w:szCs w:val="22"/>
        </w:rPr>
        <w:tab/>
      </w:r>
      <w:r w:rsidR="00FC3426">
        <w:rPr>
          <w:color w:val="000000"/>
          <w:szCs w:val="22"/>
        </w:rPr>
        <w:t xml:space="preserve">PROCESS MANAGEMENT, </w:t>
      </w:r>
      <w:proofErr w:type="spellStart"/>
      <w:r w:rsidR="00FC3426">
        <w:rPr>
          <w:color w:val="000000"/>
          <w:szCs w:val="22"/>
        </w:rPr>
        <w:t>s.r.o</w:t>
      </w:r>
      <w:proofErr w:type="spellEnd"/>
      <w:r w:rsidR="00FC3426">
        <w:rPr>
          <w:color w:val="000000"/>
          <w:szCs w:val="22"/>
        </w:rPr>
        <w:t>.</w:t>
      </w:r>
    </w:p>
    <w:p w14:paraId="37186795" w14:textId="711390BB" w:rsidR="00FC3426" w:rsidRDefault="00FC3426" w:rsidP="00FC3426">
      <w:pPr>
        <w:pStyle w:val="Bezriadkovania"/>
        <w:tabs>
          <w:tab w:val="left" w:pos="2835"/>
        </w:tabs>
        <w:spacing w:before="60"/>
        <w:ind w:left="0"/>
        <w:jc w:val="both"/>
        <w:rPr>
          <w:color w:val="000000"/>
          <w:szCs w:val="22"/>
        </w:rPr>
      </w:pPr>
      <w:r>
        <w:rPr>
          <w:color w:val="000000"/>
          <w:szCs w:val="22"/>
        </w:rPr>
        <w:tab/>
        <w:t xml:space="preserve">Gaštanová 13, 811 04 Bratislava, </w:t>
      </w:r>
    </w:p>
    <w:p w14:paraId="3907F435" w14:textId="0024AA46" w:rsidR="00FC3426" w:rsidRDefault="00FC3426" w:rsidP="00FC3426">
      <w:pPr>
        <w:pStyle w:val="Bezriadkovania"/>
        <w:tabs>
          <w:tab w:val="left" w:pos="2835"/>
        </w:tabs>
        <w:spacing w:before="60"/>
        <w:ind w:left="0"/>
        <w:jc w:val="both"/>
        <w:rPr>
          <w:color w:val="000000" w:themeColor="text1"/>
          <w:szCs w:val="22"/>
        </w:rPr>
      </w:pPr>
      <w:r>
        <w:rPr>
          <w:color w:val="000000"/>
          <w:szCs w:val="22"/>
        </w:rPr>
        <w:t>Tel. č. :</w:t>
      </w:r>
      <w:r>
        <w:rPr>
          <w:color w:val="000000"/>
          <w:szCs w:val="22"/>
        </w:rPr>
        <w:tab/>
      </w:r>
      <w:r w:rsidRPr="009B7D90">
        <w:rPr>
          <w:color w:val="000000"/>
          <w:szCs w:val="22"/>
          <w:u w:val="single"/>
        </w:rPr>
        <w:t xml:space="preserve">+421 </w:t>
      </w:r>
      <w:hyperlink r:id="rId9" w:history="1">
        <w:r w:rsidRPr="00E123BB">
          <w:rPr>
            <w:rStyle w:val="Hypertextovprepojenie"/>
            <w:color w:val="000000" w:themeColor="text1"/>
            <w:szCs w:val="22"/>
          </w:rPr>
          <w:t>02/323 231 11</w:t>
        </w:r>
      </w:hyperlink>
    </w:p>
    <w:p w14:paraId="260A5F7F" w14:textId="167B032A" w:rsidR="00FC3426" w:rsidRDefault="00FC3426" w:rsidP="00FC3426">
      <w:pPr>
        <w:pStyle w:val="Bezriadkovania"/>
        <w:tabs>
          <w:tab w:val="left" w:pos="2835"/>
        </w:tabs>
        <w:spacing w:before="60"/>
        <w:ind w:left="0"/>
        <w:jc w:val="both"/>
        <w:rPr>
          <w:color w:val="000000" w:themeColor="text1"/>
          <w:szCs w:val="22"/>
        </w:rPr>
      </w:pPr>
      <w:r>
        <w:rPr>
          <w:color w:val="000000" w:themeColor="text1"/>
          <w:szCs w:val="22"/>
        </w:rPr>
        <w:t>E-mail:</w:t>
      </w:r>
      <w:r>
        <w:rPr>
          <w:color w:val="000000" w:themeColor="text1"/>
          <w:szCs w:val="22"/>
        </w:rPr>
        <w:tab/>
      </w:r>
      <w:hyperlink r:id="rId10" w:history="1">
        <w:r w:rsidRPr="00D96DAD">
          <w:rPr>
            <w:rStyle w:val="Hypertextovprepojenie"/>
            <w:szCs w:val="22"/>
          </w:rPr>
          <w:t>vvs@p-m.sk</w:t>
        </w:r>
      </w:hyperlink>
      <w:r>
        <w:rPr>
          <w:color w:val="000000" w:themeColor="text1"/>
          <w:szCs w:val="22"/>
        </w:rPr>
        <w:t xml:space="preserve"> </w:t>
      </w:r>
    </w:p>
    <w:p w14:paraId="101AB9C0" w14:textId="77777777" w:rsidR="00FC3426" w:rsidRDefault="00FC3426" w:rsidP="00FC3426">
      <w:pPr>
        <w:pStyle w:val="Bezriadkovania"/>
        <w:tabs>
          <w:tab w:val="left" w:pos="2835"/>
        </w:tabs>
        <w:spacing w:before="60"/>
        <w:ind w:left="0"/>
        <w:jc w:val="both"/>
        <w:rPr>
          <w:color w:val="000000" w:themeColor="text1"/>
          <w:szCs w:val="22"/>
        </w:rPr>
      </w:pPr>
    </w:p>
    <w:p w14:paraId="0AFF9277" w14:textId="77777777" w:rsidR="00FC3426" w:rsidRDefault="00FC3426" w:rsidP="00FC3426">
      <w:pPr>
        <w:pStyle w:val="Bezriadkovania"/>
        <w:tabs>
          <w:tab w:val="left" w:pos="2835"/>
        </w:tabs>
        <w:spacing w:before="60"/>
        <w:ind w:left="0"/>
        <w:jc w:val="both"/>
        <w:rPr>
          <w:color w:val="000000"/>
          <w:szCs w:val="22"/>
        </w:rPr>
      </w:pPr>
    </w:p>
    <w:p w14:paraId="21C73795" w14:textId="0AA3CB6D" w:rsidR="006117F2" w:rsidRPr="00E31CC1" w:rsidRDefault="006117F2" w:rsidP="00FC3426">
      <w:pPr>
        <w:pStyle w:val="Bezriadkovania"/>
        <w:spacing w:before="60"/>
        <w:ind w:left="2835" w:hanging="2835"/>
        <w:jc w:val="both"/>
        <w:rPr>
          <w:color w:val="000000"/>
          <w:szCs w:val="22"/>
        </w:rPr>
      </w:pPr>
      <w:r w:rsidRPr="00E31CC1">
        <w:rPr>
          <w:color w:val="000000"/>
          <w:szCs w:val="22"/>
        </w:rPr>
        <w:t xml:space="preserve">Profil obstarávateľa: </w:t>
      </w:r>
      <w:r w:rsidR="00FC3426">
        <w:tab/>
      </w:r>
      <w:hyperlink r:id="rId11" w:history="1">
        <w:r w:rsidR="00FC3426" w:rsidRPr="00D96DAD">
          <w:rPr>
            <w:rStyle w:val="Hypertextovprepojenie"/>
          </w:rPr>
          <w:t>https://www.uvo.gov.sk/vyhladavanie/vyhladavanie-profilov/detail/8614?cHash=8432caea60a56f3849dc319ad58ca25d</w:t>
        </w:r>
      </w:hyperlink>
      <w:r w:rsidR="00FC3426">
        <w:t xml:space="preserve"> </w:t>
      </w:r>
    </w:p>
    <w:p w14:paraId="72AC0753" w14:textId="5D88DB01" w:rsidR="006117F2" w:rsidRDefault="00FC3426" w:rsidP="006117F2">
      <w:pPr>
        <w:pStyle w:val="Bezriadkovania"/>
        <w:spacing w:before="60"/>
        <w:ind w:left="0"/>
        <w:jc w:val="both"/>
        <w:rPr>
          <w:rFonts w:eastAsia="Times New Roman"/>
          <w:color w:val="000000"/>
          <w:szCs w:val="22"/>
        </w:rPr>
      </w:pPr>
      <w:r>
        <w:rPr>
          <w:rFonts w:eastAsia="Times New Roman"/>
          <w:color w:val="000000"/>
          <w:szCs w:val="22"/>
        </w:rPr>
        <w:t>Komunikačné rozhranie</w:t>
      </w:r>
      <w:r>
        <w:rPr>
          <w:rFonts w:eastAsia="Times New Roman"/>
          <w:color w:val="000000"/>
          <w:szCs w:val="22"/>
        </w:rPr>
        <w:tab/>
      </w:r>
      <w:r>
        <w:rPr>
          <w:rFonts w:eastAsia="Times New Roman"/>
          <w:color w:val="000000"/>
          <w:szCs w:val="22"/>
        </w:rPr>
        <w:tab/>
      </w:r>
      <w:hyperlink r:id="rId12" w:history="1">
        <w:r w:rsidR="006117F2" w:rsidRPr="00CD4822">
          <w:rPr>
            <w:rStyle w:val="Hypertextovprepojenie"/>
            <w:rFonts w:eastAsia="Times New Roman"/>
            <w:szCs w:val="22"/>
          </w:rPr>
          <w:t>https://josephine.proebiz.com/</w:t>
        </w:r>
      </w:hyperlink>
      <w:r w:rsidR="006117F2">
        <w:rPr>
          <w:rFonts w:eastAsia="Times New Roman"/>
          <w:color w:val="000000"/>
          <w:szCs w:val="22"/>
        </w:rPr>
        <w:t xml:space="preserve"> </w:t>
      </w:r>
    </w:p>
    <w:p w14:paraId="3B701A96" w14:textId="77777777" w:rsidR="00FC3426" w:rsidRDefault="00FC3426" w:rsidP="006117F2">
      <w:pPr>
        <w:pStyle w:val="Bezriadkovania"/>
        <w:spacing w:before="60"/>
        <w:ind w:left="0"/>
        <w:jc w:val="both"/>
        <w:rPr>
          <w:rFonts w:eastAsia="Times New Roman"/>
          <w:color w:val="000000"/>
          <w:szCs w:val="22"/>
        </w:rPr>
      </w:pPr>
    </w:p>
    <w:p w14:paraId="42A8FF68" w14:textId="77777777" w:rsidR="00FC3426" w:rsidRPr="00E31CC1" w:rsidRDefault="00FC3426" w:rsidP="006117F2">
      <w:pPr>
        <w:pStyle w:val="Bezriadkovania"/>
        <w:spacing w:before="60"/>
        <w:ind w:left="0"/>
        <w:jc w:val="both"/>
        <w:rPr>
          <w:color w:val="000000"/>
          <w:szCs w:val="22"/>
        </w:rPr>
      </w:pPr>
    </w:p>
    <w:p w14:paraId="376540F5" w14:textId="7DBF2354" w:rsidR="006117F2" w:rsidRDefault="00FC3426" w:rsidP="0041454C">
      <w:pPr>
        <w:pStyle w:val="Nadpis4"/>
        <w:numPr>
          <w:ilvl w:val="0"/>
          <w:numId w:val="2"/>
        </w:numPr>
        <w:ind w:left="426" w:hanging="426"/>
        <w:rPr>
          <w:b/>
          <w:bCs/>
          <w:i w:val="0"/>
          <w:iCs w:val="0"/>
          <w:color w:val="215E99" w:themeColor="text2" w:themeTint="BF"/>
        </w:rPr>
      </w:pPr>
      <w:bookmarkStart w:id="5" w:name="_Toc234938612"/>
      <w:r>
        <w:rPr>
          <w:b/>
          <w:bCs/>
          <w:i w:val="0"/>
          <w:iCs w:val="0"/>
          <w:color w:val="215E99" w:themeColor="text2" w:themeTint="BF"/>
        </w:rPr>
        <w:t>Úvodné informácie o Dynamickom nákupnom systému</w:t>
      </w:r>
      <w:bookmarkEnd w:id="5"/>
    </w:p>
    <w:p w14:paraId="4E738D4A" w14:textId="34FAAA99" w:rsidR="00823F38" w:rsidRPr="00483C02" w:rsidRDefault="00823F38" w:rsidP="0041454C">
      <w:pPr>
        <w:pStyle w:val="Bezriadkovania"/>
        <w:numPr>
          <w:ilvl w:val="1"/>
          <w:numId w:val="2"/>
        </w:numPr>
        <w:spacing w:before="60"/>
        <w:ind w:left="851" w:hanging="425"/>
        <w:jc w:val="both"/>
        <w:rPr>
          <w:szCs w:val="22"/>
        </w:rPr>
      </w:pPr>
      <w:r w:rsidRPr="00C131CC">
        <w:rPr>
          <w:szCs w:val="22"/>
        </w:rPr>
        <w:t xml:space="preserve">Dynamický nákupný systém podľa </w:t>
      </w:r>
      <w:proofErr w:type="spellStart"/>
      <w:r w:rsidRPr="00C77475">
        <w:rPr>
          <w:bCs/>
          <w:szCs w:val="22"/>
        </w:rPr>
        <w:t>ust</w:t>
      </w:r>
      <w:proofErr w:type="spellEnd"/>
      <w:r w:rsidRPr="00C131CC">
        <w:rPr>
          <w:bCs/>
          <w:szCs w:val="22"/>
        </w:rPr>
        <w:t xml:space="preserve">. § 58 až § 61 </w:t>
      </w:r>
      <w:r w:rsidRPr="00C77475">
        <w:rPr>
          <w:bCs/>
          <w:szCs w:val="22"/>
        </w:rPr>
        <w:t>zákona</w:t>
      </w:r>
      <w:r w:rsidRPr="00C131CC">
        <w:rPr>
          <w:bCs/>
          <w:szCs w:val="22"/>
        </w:rPr>
        <w:t xml:space="preserve"> o verejnom obstarávaní (ďalej aj ako „DNS“) je elektronický proces určený na obstarávanie tovaru, stavebných prác alebo služieb bežne dostupných na trhu. Pri obstarávaní </w:t>
      </w:r>
      <w:r>
        <w:rPr>
          <w:bCs/>
          <w:szCs w:val="22"/>
        </w:rPr>
        <w:t>prostredníctvom</w:t>
      </w:r>
      <w:r w:rsidRPr="00C131CC">
        <w:rPr>
          <w:bCs/>
          <w:szCs w:val="22"/>
        </w:rPr>
        <w:t xml:space="preserve"> DNS sa použije postup užšej súťaže podľa </w:t>
      </w:r>
      <w:proofErr w:type="spellStart"/>
      <w:r w:rsidRPr="00C131CC">
        <w:rPr>
          <w:bCs/>
          <w:szCs w:val="22"/>
        </w:rPr>
        <w:t>ust</w:t>
      </w:r>
      <w:proofErr w:type="spellEnd"/>
      <w:r w:rsidRPr="00C131CC">
        <w:rPr>
          <w:bCs/>
          <w:szCs w:val="22"/>
        </w:rPr>
        <w:t>. § 92 až § 93 zákona o verejnom obstarávaní, ak v </w:t>
      </w:r>
      <w:proofErr w:type="spellStart"/>
      <w:r w:rsidRPr="00C131CC">
        <w:rPr>
          <w:bCs/>
          <w:szCs w:val="22"/>
        </w:rPr>
        <w:t>ust</w:t>
      </w:r>
      <w:proofErr w:type="spellEnd"/>
      <w:r w:rsidRPr="00C131CC">
        <w:rPr>
          <w:bCs/>
          <w:szCs w:val="22"/>
        </w:rPr>
        <w:t xml:space="preserve">. § 58 až § 61 </w:t>
      </w:r>
      <w:r w:rsidRPr="00C77475">
        <w:rPr>
          <w:bCs/>
          <w:szCs w:val="22"/>
        </w:rPr>
        <w:t>zákona</w:t>
      </w:r>
      <w:r w:rsidRPr="00C131CC">
        <w:rPr>
          <w:bCs/>
          <w:szCs w:val="22"/>
        </w:rPr>
        <w:t xml:space="preserve"> o verejnom obstarávaní nie je ustanovené inak. </w:t>
      </w:r>
    </w:p>
    <w:p w14:paraId="61BBDCE7" w14:textId="77777777" w:rsidR="001F3FB1" w:rsidRDefault="00483C02" w:rsidP="001F3FB1">
      <w:pPr>
        <w:pStyle w:val="Bezriadkovania"/>
        <w:numPr>
          <w:ilvl w:val="1"/>
          <w:numId w:val="2"/>
        </w:numPr>
        <w:spacing w:before="60"/>
        <w:ind w:left="851" w:hanging="425"/>
        <w:jc w:val="both"/>
        <w:rPr>
          <w:szCs w:val="22"/>
        </w:rPr>
      </w:pPr>
      <w:r>
        <w:rPr>
          <w:bCs/>
          <w:szCs w:val="22"/>
        </w:rPr>
        <w:t>Obstarávanie</w:t>
      </w:r>
      <w:r w:rsidRPr="00483C02">
        <w:rPr>
          <w:szCs w:val="22"/>
        </w:rPr>
        <w:t xml:space="preserve"> </w:t>
      </w:r>
      <w:r w:rsidRPr="00C131CC">
        <w:rPr>
          <w:szCs w:val="22"/>
        </w:rPr>
        <w:t>prostredníctvom DNS sa delí na</w:t>
      </w:r>
      <w:r w:rsidR="001F3FB1">
        <w:rPr>
          <w:szCs w:val="22"/>
        </w:rPr>
        <w:t>:</w:t>
      </w:r>
    </w:p>
    <w:p w14:paraId="47AC8637" w14:textId="30038776" w:rsidR="001F3FB1" w:rsidRDefault="00483C02" w:rsidP="001F3FB1">
      <w:pPr>
        <w:pStyle w:val="Bezriadkovania"/>
        <w:numPr>
          <w:ilvl w:val="0"/>
          <w:numId w:val="18"/>
        </w:numPr>
        <w:spacing w:before="60"/>
        <w:jc w:val="both"/>
        <w:rPr>
          <w:szCs w:val="22"/>
        </w:rPr>
      </w:pPr>
      <w:r w:rsidRPr="001F3FB1">
        <w:rPr>
          <w:szCs w:val="22"/>
        </w:rPr>
        <w:t>fázu oznámenia zámeru zriadiť DNS, kvalifikácie záujemcov a zriadenia DNS a</w:t>
      </w:r>
      <w:r w:rsidR="001F3FB1">
        <w:rPr>
          <w:szCs w:val="22"/>
        </w:rPr>
        <w:t> </w:t>
      </w:r>
    </w:p>
    <w:p w14:paraId="03D5ED9A" w14:textId="598A02E9" w:rsidR="001F3FB1" w:rsidRDefault="00483C02" w:rsidP="00577BD0">
      <w:pPr>
        <w:pStyle w:val="Bezriadkovania"/>
        <w:numPr>
          <w:ilvl w:val="0"/>
          <w:numId w:val="18"/>
        </w:numPr>
        <w:spacing w:before="60"/>
        <w:jc w:val="both"/>
        <w:rPr>
          <w:szCs w:val="22"/>
        </w:rPr>
      </w:pPr>
      <w:r w:rsidRPr="001F3FB1">
        <w:rPr>
          <w:szCs w:val="22"/>
        </w:rPr>
        <w:t xml:space="preserve">fázu zadávania zákaziek prostredníctvom zriadeného DNS. </w:t>
      </w:r>
    </w:p>
    <w:p w14:paraId="434EF145" w14:textId="70EB096F" w:rsidR="00483C02" w:rsidRPr="001F3FB1" w:rsidRDefault="00483C02" w:rsidP="002B4CC5">
      <w:pPr>
        <w:pStyle w:val="Bezriadkovania"/>
        <w:spacing w:before="60"/>
        <w:ind w:left="849"/>
        <w:jc w:val="both"/>
        <w:rPr>
          <w:szCs w:val="22"/>
        </w:rPr>
      </w:pPr>
      <w:r w:rsidRPr="001F3FB1">
        <w:rPr>
          <w:szCs w:val="22"/>
        </w:rPr>
        <w:t>Žiadosť o účasť je možné predložiť počas celej doby trvania DNS. Do DNS bude zaradený každý záujemca, ktorý požiadal o zaradenie do DNS predložením žiadosti o ú</w:t>
      </w:r>
      <w:r w:rsidRPr="002357BB">
        <w:rPr>
          <w:szCs w:val="22"/>
        </w:rPr>
        <w:t>časť a ktorý splnil podmienky účasti uvedené v Oznámení o vyhlásení v</w:t>
      </w:r>
      <w:r w:rsidRPr="00134571">
        <w:rPr>
          <w:szCs w:val="22"/>
        </w:rPr>
        <w:t xml:space="preserve">erejného obstarávania a v Prílohe č. 2 súťažných podkladov. Základná lehota na predloženie žiadosti o účasť je uvedená v ods. </w:t>
      </w:r>
      <w:r w:rsidR="00416AB7" w:rsidRPr="00134571">
        <w:rPr>
          <w:szCs w:val="22"/>
        </w:rPr>
        <w:t>9</w:t>
      </w:r>
      <w:r w:rsidRPr="00134571">
        <w:rPr>
          <w:szCs w:val="22"/>
        </w:rPr>
        <w:t xml:space="preserve">., bod </w:t>
      </w:r>
      <w:r w:rsidR="00416AB7" w:rsidRPr="00134571">
        <w:rPr>
          <w:szCs w:val="22"/>
        </w:rPr>
        <w:t>9</w:t>
      </w:r>
      <w:r w:rsidRPr="00134571">
        <w:rPr>
          <w:szCs w:val="22"/>
        </w:rPr>
        <w:t>.3 súťažných podkladov.</w:t>
      </w:r>
    </w:p>
    <w:p w14:paraId="00F9820F" w14:textId="6E51B9F1" w:rsidR="00483C02" w:rsidRDefault="005B320D" w:rsidP="0041454C">
      <w:pPr>
        <w:pStyle w:val="Bezriadkovania"/>
        <w:numPr>
          <w:ilvl w:val="1"/>
          <w:numId w:val="2"/>
        </w:numPr>
        <w:spacing w:before="60"/>
        <w:ind w:left="851" w:hanging="425"/>
        <w:jc w:val="both"/>
        <w:rPr>
          <w:szCs w:val="22"/>
        </w:rPr>
      </w:pPr>
      <w:r>
        <w:rPr>
          <w:szCs w:val="22"/>
        </w:rPr>
        <w:t>Celá k</w:t>
      </w:r>
      <w:r w:rsidR="00823F38" w:rsidRPr="00483C02">
        <w:rPr>
          <w:szCs w:val="22"/>
        </w:rPr>
        <w:t xml:space="preserve">omunikácia a výmena informácií </w:t>
      </w:r>
      <w:r w:rsidR="00823F38" w:rsidRPr="00483C02">
        <w:rPr>
          <w:bCs/>
          <w:szCs w:val="22"/>
        </w:rPr>
        <w:t xml:space="preserve">pri obstarávaní prostredníctvom DNS, ktorá </w:t>
      </w:r>
      <w:r>
        <w:rPr>
          <w:bCs/>
          <w:szCs w:val="22"/>
        </w:rPr>
        <w:t xml:space="preserve">okrem iného </w:t>
      </w:r>
      <w:r w:rsidR="00823F38" w:rsidRPr="00483C02">
        <w:rPr>
          <w:bCs/>
          <w:szCs w:val="22"/>
        </w:rPr>
        <w:t>zahŕňa najmä sprístupnenie súťažných podkladov a ďalších dokumentov potrebných na predloženie žiadosti o účasť, predkladanie žiadostí o účasť, sprístupnenie Výzvy na predloženie ponuky a ďalších dokumentov potrebných na predloženie ponuky, predkladanie ponúk, vysvetľovanie žiadostí o účasť alebo ponúk</w:t>
      </w:r>
      <w:r w:rsidR="00823F38" w:rsidRPr="00483C02">
        <w:rPr>
          <w:rFonts w:eastAsia="Times New Roman"/>
          <w:color w:val="000000"/>
          <w:szCs w:val="22"/>
          <w:shd w:val="clear" w:color="auto" w:fill="FFFFFF"/>
          <w:lang w:eastAsia="sk-SK"/>
        </w:rPr>
        <w:t xml:space="preserve"> sa bude </w:t>
      </w:r>
      <w:r w:rsidR="00823F38" w:rsidRPr="00483C02">
        <w:rPr>
          <w:bCs/>
          <w:szCs w:val="22"/>
        </w:rPr>
        <w:t xml:space="preserve">uskutočňovať v písomnej forme </w:t>
      </w:r>
      <w:r w:rsidR="00823F38" w:rsidRPr="00483C02">
        <w:rPr>
          <w:bCs/>
          <w:szCs w:val="22"/>
        </w:rPr>
        <w:lastRenderedPageBreak/>
        <w:t>výhradne prostredníctvom elektronických prostriedkov, spôsobom určeným funkcionalitou elektronického prostriedku JOSEPHINE 2.3 (ďalej ako „JOSEPHINE“) (</w:t>
      </w:r>
      <w:hyperlink r:id="rId13" w:history="1">
        <w:r w:rsidR="00823F38" w:rsidRPr="00483C02">
          <w:rPr>
            <w:rStyle w:val="Hypertextovprepojenie"/>
            <w:bCs/>
            <w:szCs w:val="22"/>
          </w:rPr>
          <w:t>https://josephine.proebiz.com/</w:t>
        </w:r>
      </w:hyperlink>
      <w:r w:rsidR="00823F38" w:rsidRPr="00483C02">
        <w:rPr>
          <w:bCs/>
          <w:szCs w:val="22"/>
        </w:rPr>
        <w:t>), ktorý spĺňa všetky požiadavky stanovené v </w:t>
      </w:r>
      <w:proofErr w:type="spellStart"/>
      <w:r w:rsidR="00823F38" w:rsidRPr="00483C02">
        <w:rPr>
          <w:bCs/>
          <w:szCs w:val="22"/>
        </w:rPr>
        <w:t>ust</w:t>
      </w:r>
      <w:proofErr w:type="spellEnd"/>
      <w:r w:rsidR="00823F38" w:rsidRPr="00483C02">
        <w:rPr>
          <w:bCs/>
          <w:szCs w:val="22"/>
        </w:rPr>
        <w:t>. § 20 zákona o verejnom obstarávaní.</w:t>
      </w:r>
    </w:p>
    <w:p w14:paraId="50AC419B" w14:textId="591E784A" w:rsidR="00823F38" w:rsidRPr="00483C02" w:rsidRDefault="00823F38" w:rsidP="0041454C">
      <w:pPr>
        <w:pStyle w:val="Bezriadkovania"/>
        <w:numPr>
          <w:ilvl w:val="1"/>
          <w:numId w:val="2"/>
        </w:numPr>
        <w:spacing w:before="60"/>
        <w:ind w:left="851" w:hanging="425"/>
        <w:jc w:val="both"/>
        <w:rPr>
          <w:szCs w:val="22"/>
        </w:rPr>
      </w:pPr>
      <w:r w:rsidRPr="00483C02">
        <w:rPr>
          <w:szCs w:val="22"/>
        </w:rPr>
        <w:t>Na bezproblémové používanie systému JOSEPHINE je nutné používať jeden z podporovaných webových prehliadačov:</w:t>
      </w:r>
    </w:p>
    <w:p w14:paraId="7B5DAEAC" w14:textId="77777777" w:rsidR="00823F38" w:rsidRPr="004A4691" w:rsidRDefault="00823F38" w:rsidP="0041454C">
      <w:pPr>
        <w:pStyle w:val="Bezriadkovania"/>
        <w:numPr>
          <w:ilvl w:val="0"/>
          <w:numId w:val="4"/>
        </w:numPr>
        <w:spacing w:before="60"/>
        <w:ind w:left="1276" w:hanging="425"/>
        <w:jc w:val="both"/>
        <w:rPr>
          <w:szCs w:val="22"/>
        </w:rPr>
      </w:pPr>
      <w:r w:rsidRPr="004A4691">
        <w:rPr>
          <w:rFonts w:eastAsia="Times New Roman"/>
          <w:noProof/>
          <w:szCs w:val="22"/>
          <w:lang w:eastAsia="x-none"/>
        </w:rPr>
        <w:t>Mozilla Firefox verzia 13.0 a vyššia, alebo</w:t>
      </w:r>
    </w:p>
    <w:p w14:paraId="5402F4BE" w14:textId="77777777" w:rsidR="00823F38" w:rsidRPr="004A4691" w:rsidRDefault="00823F38" w:rsidP="0041454C">
      <w:pPr>
        <w:pStyle w:val="Bezriadkovania"/>
        <w:numPr>
          <w:ilvl w:val="0"/>
          <w:numId w:val="4"/>
        </w:numPr>
        <w:spacing w:before="60"/>
        <w:ind w:left="1276" w:hanging="425"/>
        <w:jc w:val="both"/>
        <w:rPr>
          <w:szCs w:val="22"/>
        </w:rPr>
      </w:pPr>
      <w:r w:rsidRPr="004A4691">
        <w:rPr>
          <w:rFonts w:eastAsia="Times New Roman"/>
          <w:noProof/>
          <w:szCs w:val="22"/>
          <w:lang w:eastAsia="x-none"/>
        </w:rPr>
        <w:t>Google Chrome, alebo</w:t>
      </w:r>
    </w:p>
    <w:p w14:paraId="10740B65" w14:textId="77777777" w:rsidR="00823F38" w:rsidRPr="004A4691" w:rsidRDefault="00823F38" w:rsidP="0041454C">
      <w:pPr>
        <w:pStyle w:val="Bezriadkovania"/>
        <w:numPr>
          <w:ilvl w:val="0"/>
          <w:numId w:val="4"/>
        </w:numPr>
        <w:spacing w:before="60"/>
        <w:ind w:left="1276" w:hanging="425"/>
        <w:jc w:val="both"/>
        <w:rPr>
          <w:szCs w:val="22"/>
        </w:rPr>
      </w:pPr>
      <w:r w:rsidRPr="004A4691">
        <w:rPr>
          <w:rFonts w:eastAsia="Times New Roman"/>
          <w:noProof/>
          <w:szCs w:val="22"/>
          <w:lang w:eastAsia="x-none"/>
        </w:rPr>
        <w:t>Microsoft Edge.</w:t>
      </w:r>
    </w:p>
    <w:p w14:paraId="4CD54444" w14:textId="77777777" w:rsidR="005B320D" w:rsidRDefault="005B320D" w:rsidP="0041454C">
      <w:pPr>
        <w:pStyle w:val="Bezriadkovania"/>
        <w:numPr>
          <w:ilvl w:val="1"/>
          <w:numId w:val="2"/>
        </w:numPr>
        <w:spacing w:before="60"/>
        <w:ind w:left="851" w:hanging="425"/>
        <w:jc w:val="both"/>
        <w:rPr>
          <w:szCs w:val="22"/>
        </w:rPr>
      </w:pPr>
      <w:r>
        <w:rPr>
          <w:szCs w:val="22"/>
        </w:rPr>
        <w:t>Registrácia:</w:t>
      </w:r>
    </w:p>
    <w:p w14:paraId="1B73C5E8" w14:textId="77777777" w:rsidR="005B320D" w:rsidRDefault="005B320D" w:rsidP="0041454C">
      <w:pPr>
        <w:pStyle w:val="Bezriadkovania"/>
        <w:numPr>
          <w:ilvl w:val="2"/>
          <w:numId w:val="2"/>
        </w:numPr>
        <w:spacing w:before="60"/>
        <w:ind w:left="1418" w:hanging="567"/>
        <w:jc w:val="both"/>
        <w:rPr>
          <w:lang w:eastAsia="cs-CZ"/>
        </w:rPr>
      </w:pPr>
      <w:r>
        <w:rPr>
          <w:lang w:eastAsia="cs-CZ"/>
        </w:rPr>
        <w:t xml:space="preserve">Záujemca </w:t>
      </w:r>
      <w:r w:rsidRPr="0088154A">
        <w:rPr>
          <w:lang w:eastAsia="cs-CZ"/>
        </w:rPr>
        <w:t>má možnosť</w:t>
      </w:r>
      <w:r w:rsidRPr="00614EAE">
        <w:rPr>
          <w:lang w:eastAsia="cs-CZ"/>
        </w:rPr>
        <w:t xml:space="preserve"> registrovať sa do systému JOSEPHINE pomocou hesla alebo aj pomocou</w:t>
      </w:r>
      <w:r>
        <w:rPr>
          <w:lang w:eastAsia="cs-CZ"/>
        </w:rPr>
        <w:t xml:space="preserve"> </w:t>
      </w:r>
      <w:r w:rsidRPr="00614EAE">
        <w:rPr>
          <w:lang w:eastAsia="cs-CZ"/>
        </w:rPr>
        <w:t>občianskeho preukaz</w:t>
      </w:r>
      <w:r>
        <w:rPr>
          <w:lang w:eastAsia="cs-CZ"/>
        </w:rPr>
        <w:t>u</w:t>
      </w:r>
      <w:r w:rsidRPr="00614EAE">
        <w:rPr>
          <w:lang w:eastAsia="cs-CZ"/>
        </w:rPr>
        <w:t xml:space="preserve"> s elektronickým čipom a bezpečnostným osobnostným kódom (</w:t>
      </w:r>
      <w:proofErr w:type="spellStart"/>
      <w:r w:rsidRPr="00614EAE">
        <w:rPr>
          <w:lang w:eastAsia="cs-CZ"/>
        </w:rPr>
        <w:t>eID</w:t>
      </w:r>
      <w:proofErr w:type="spellEnd"/>
      <w:r w:rsidRPr="00614EAE">
        <w:rPr>
          <w:lang w:eastAsia="cs-CZ"/>
        </w:rPr>
        <w:t>)</w:t>
      </w:r>
      <w:r>
        <w:rPr>
          <w:lang w:eastAsia="cs-CZ"/>
        </w:rPr>
        <w:t>.</w:t>
      </w:r>
    </w:p>
    <w:p w14:paraId="60F048AD" w14:textId="27F92100" w:rsidR="005B320D" w:rsidRPr="005B320D" w:rsidRDefault="005B320D" w:rsidP="0041454C">
      <w:pPr>
        <w:pStyle w:val="Bezriadkovania"/>
        <w:numPr>
          <w:ilvl w:val="2"/>
          <w:numId w:val="2"/>
        </w:numPr>
        <w:spacing w:before="60"/>
        <w:ind w:left="1418" w:hanging="567"/>
        <w:jc w:val="both"/>
        <w:rPr>
          <w:lang w:eastAsia="cs-CZ"/>
        </w:rPr>
      </w:pPr>
      <w:r w:rsidRPr="00614EAE">
        <w:rPr>
          <w:lang w:eastAsia="cs-CZ"/>
        </w:rPr>
        <w:t xml:space="preserve">Predkladanie </w:t>
      </w:r>
      <w:r>
        <w:rPr>
          <w:lang w:eastAsia="cs-CZ"/>
        </w:rPr>
        <w:t xml:space="preserve">žiadostí o účasť a predkladanie </w:t>
      </w:r>
      <w:r w:rsidRPr="00614EAE">
        <w:rPr>
          <w:lang w:eastAsia="cs-CZ"/>
        </w:rPr>
        <w:t xml:space="preserve">ponúk je umožnené iba autentifikovaným </w:t>
      </w:r>
      <w:r>
        <w:rPr>
          <w:lang w:eastAsia="cs-CZ"/>
        </w:rPr>
        <w:t>hospodárskym subjektom</w:t>
      </w:r>
      <w:r w:rsidRPr="00614EAE">
        <w:rPr>
          <w:lang w:eastAsia="cs-CZ"/>
        </w:rPr>
        <w:t>. Autentifikáciu je možné vykonať týmito spôsobmi</w:t>
      </w:r>
      <w:r>
        <w:rPr>
          <w:lang w:eastAsia="cs-CZ"/>
        </w:rPr>
        <w:t>:</w:t>
      </w:r>
    </w:p>
    <w:p w14:paraId="7D20F20E" w14:textId="7D00ACAB" w:rsidR="005B320D" w:rsidRPr="00954979" w:rsidRDefault="005B320D" w:rsidP="0041454C">
      <w:pPr>
        <w:pStyle w:val="Bezriadkovania"/>
        <w:numPr>
          <w:ilvl w:val="0"/>
          <w:numId w:val="8"/>
        </w:numPr>
        <w:spacing w:before="60"/>
        <w:ind w:left="1418" w:hanging="425"/>
        <w:jc w:val="both"/>
        <w:rPr>
          <w:szCs w:val="22"/>
        </w:rPr>
      </w:pPr>
      <w:r w:rsidRPr="00614EAE">
        <w:rPr>
          <w:lang w:eastAsia="cs-CZ"/>
        </w:rPr>
        <w:t>v systéme JOSEPHINE registráciou a prihlásením pomocou občianskeho preukazu s elektronickým čipom a bezpečnostným osobnostným kódom (</w:t>
      </w:r>
      <w:proofErr w:type="spellStart"/>
      <w:r w:rsidRPr="00614EAE">
        <w:rPr>
          <w:lang w:eastAsia="cs-CZ"/>
        </w:rPr>
        <w:t>eID</w:t>
      </w:r>
      <w:proofErr w:type="spellEnd"/>
      <w:r w:rsidRPr="00614EAE">
        <w:rPr>
          <w:lang w:eastAsia="cs-CZ"/>
        </w:rPr>
        <w:t xml:space="preserve">). V systéme je autentifikovaná spoločnosť, ktorú pomocou </w:t>
      </w:r>
      <w:proofErr w:type="spellStart"/>
      <w:r w:rsidRPr="00614EAE">
        <w:rPr>
          <w:lang w:eastAsia="cs-CZ"/>
        </w:rPr>
        <w:t>eID</w:t>
      </w:r>
      <w:proofErr w:type="spellEnd"/>
      <w:r w:rsidRPr="00614EAE">
        <w:rPr>
          <w:lang w:eastAsia="cs-CZ"/>
        </w:rPr>
        <w:t xml:space="preserve"> registruje štatutár danej spoločnosti. Autentifikáciu vykonáva poskytovateľ systému JOSEPHINE a to v pracovných dňoch v čase 8.00 </w:t>
      </w:r>
      <w:r>
        <w:rPr>
          <w:lang w:eastAsia="cs-CZ"/>
        </w:rPr>
        <w:t>-</w:t>
      </w:r>
      <w:r w:rsidRPr="00614EAE">
        <w:rPr>
          <w:lang w:eastAsia="cs-CZ"/>
        </w:rPr>
        <w:t xml:space="preserve"> 16.00</w:t>
      </w:r>
      <w:r>
        <w:rPr>
          <w:lang w:eastAsia="cs-CZ"/>
        </w:rPr>
        <w:t xml:space="preserve"> </w:t>
      </w:r>
      <w:r w:rsidRPr="00614EAE">
        <w:rPr>
          <w:lang w:eastAsia="cs-CZ"/>
        </w:rPr>
        <w:t xml:space="preserve">hod. O dokončení autentifikácie je </w:t>
      </w:r>
      <w:r>
        <w:rPr>
          <w:lang w:eastAsia="cs-CZ"/>
        </w:rPr>
        <w:t>hospodársky subjekt</w:t>
      </w:r>
      <w:r w:rsidRPr="00614EAE">
        <w:rPr>
          <w:lang w:eastAsia="cs-CZ"/>
        </w:rPr>
        <w:t xml:space="preserve"> informovaný e-mailom</w:t>
      </w:r>
      <w:r>
        <w:rPr>
          <w:lang w:eastAsia="cs-CZ"/>
        </w:rPr>
        <w:t>;</w:t>
      </w:r>
    </w:p>
    <w:p w14:paraId="73F301C9" w14:textId="4435C918" w:rsidR="005B320D" w:rsidRPr="00954979" w:rsidRDefault="005B320D" w:rsidP="0041454C">
      <w:pPr>
        <w:pStyle w:val="Bezriadkovania"/>
        <w:numPr>
          <w:ilvl w:val="0"/>
          <w:numId w:val="8"/>
        </w:numPr>
        <w:spacing w:before="60"/>
        <w:ind w:left="1418" w:hanging="425"/>
        <w:jc w:val="both"/>
        <w:rPr>
          <w:szCs w:val="22"/>
        </w:rPr>
      </w:pPr>
      <w:r w:rsidRPr="00614EAE">
        <w:rPr>
          <w:lang w:eastAsia="cs-CZ"/>
        </w:rPr>
        <w:t xml:space="preserve">nahraním kvalifikovaného elektronického podpisu (napríklad podpisu </w:t>
      </w:r>
      <w:proofErr w:type="spellStart"/>
      <w:r w:rsidRPr="00614EAE">
        <w:rPr>
          <w:lang w:eastAsia="cs-CZ"/>
        </w:rPr>
        <w:t>eID</w:t>
      </w:r>
      <w:proofErr w:type="spellEnd"/>
      <w:r w:rsidRPr="00614EAE">
        <w:rPr>
          <w:lang w:eastAsia="cs-CZ"/>
        </w:rPr>
        <w:t xml:space="preserve">) štatutára danej spoločnosti na kartu užívateľa po registrácii a prihlásení do systému JOSEPHINE. Autentifikáciu vykoná poskytovateľ systému JOSEPHINE a to v pracovných dňoch v čase 8.00 </w:t>
      </w:r>
      <w:r>
        <w:rPr>
          <w:lang w:eastAsia="cs-CZ"/>
        </w:rPr>
        <w:t>-</w:t>
      </w:r>
      <w:r w:rsidRPr="00614EAE">
        <w:rPr>
          <w:lang w:eastAsia="cs-CZ"/>
        </w:rPr>
        <w:t xml:space="preserve"> 16.00 hod. O dokončení autentifikácie je </w:t>
      </w:r>
      <w:r w:rsidRPr="00E31FF8">
        <w:rPr>
          <w:lang w:eastAsia="cs-CZ"/>
        </w:rPr>
        <w:t>hospodársky subjekt</w:t>
      </w:r>
      <w:r w:rsidRPr="00614EAE">
        <w:rPr>
          <w:lang w:eastAsia="cs-CZ"/>
        </w:rPr>
        <w:t xml:space="preserve"> informovaný e-mailom</w:t>
      </w:r>
      <w:r>
        <w:rPr>
          <w:lang w:eastAsia="cs-CZ"/>
        </w:rPr>
        <w:t>;</w:t>
      </w:r>
    </w:p>
    <w:p w14:paraId="4C988237" w14:textId="77777777" w:rsidR="005B320D" w:rsidRPr="00954979" w:rsidRDefault="005B320D" w:rsidP="0041454C">
      <w:pPr>
        <w:pStyle w:val="Bezriadkovania"/>
        <w:numPr>
          <w:ilvl w:val="0"/>
          <w:numId w:val="8"/>
        </w:numPr>
        <w:spacing w:before="60"/>
        <w:ind w:left="1418" w:hanging="425"/>
        <w:jc w:val="both"/>
        <w:rPr>
          <w:szCs w:val="22"/>
        </w:rPr>
      </w:pPr>
      <w:r w:rsidRPr="00614EAE">
        <w:rPr>
          <w:lang w:eastAsia="cs-CZ"/>
        </w:rPr>
        <w:t xml:space="preserve">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w:t>
      </w:r>
      <w:r>
        <w:rPr>
          <w:lang w:eastAsia="cs-CZ"/>
        </w:rPr>
        <w:t xml:space="preserve">- </w:t>
      </w:r>
      <w:r w:rsidRPr="00614EAE">
        <w:rPr>
          <w:lang w:eastAsia="cs-CZ"/>
        </w:rPr>
        <w:t xml:space="preserve">16.00 hod. O dokončení autentifikácie je </w:t>
      </w:r>
      <w:r w:rsidRPr="00E31FF8">
        <w:rPr>
          <w:lang w:eastAsia="cs-CZ"/>
        </w:rPr>
        <w:t>hospodársky subjekt</w:t>
      </w:r>
      <w:r w:rsidRPr="00614EAE">
        <w:rPr>
          <w:lang w:eastAsia="cs-CZ"/>
        </w:rPr>
        <w:t xml:space="preserve"> informovaný e-mailom</w:t>
      </w:r>
      <w:r>
        <w:rPr>
          <w:lang w:eastAsia="cs-CZ"/>
        </w:rPr>
        <w:t>;</w:t>
      </w:r>
    </w:p>
    <w:p w14:paraId="11C85E1C" w14:textId="77777777" w:rsidR="005B320D" w:rsidRPr="00954979" w:rsidRDefault="005B320D" w:rsidP="005B320D">
      <w:pPr>
        <w:pStyle w:val="Bezriadkovania"/>
        <w:numPr>
          <w:ilvl w:val="0"/>
          <w:numId w:val="8"/>
        </w:numPr>
        <w:spacing w:before="60"/>
        <w:ind w:left="1418" w:hanging="425"/>
        <w:jc w:val="both"/>
        <w:rPr>
          <w:szCs w:val="22"/>
        </w:rPr>
      </w:pPr>
      <w:r w:rsidRPr="00614EAE">
        <w:rPr>
          <w:lang w:eastAsia="cs-CZ"/>
        </w:rPr>
        <w:t>vložením plnej moci na kartu užívateľa po registrácii, ktorá je podpísaná</w:t>
      </w:r>
      <w:r>
        <w:rPr>
          <w:lang w:eastAsia="cs-CZ"/>
        </w:rPr>
        <w:t xml:space="preserve"> </w:t>
      </w:r>
      <w:r w:rsidRPr="00614EAE">
        <w:rPr>
          <w:lang w:eastAsia="cs-CZ"/>
        </w:rPr>
        <w:t xml:space="preserve">elektronickým podpisom štatutára aj splnomocnenou osobou, alebo prešla zaručenou konverziou. Autentifikáciu vykoná poskytovateľ systému JOSEPHINE a to v pracovné dni v čase 8.00 </w:t>
      </w:r>
      <w:r>
        <w:rPr>
          <w:lang w:eastAsia="cs-CZ"/>
        </w:rPr>
        <w:t>-</w:t>
      </w:r>
      <w:r w:rsidRPr="00614EAE">
        <w:rPr>
          <w:lang w:eastAsia="cs-CZ"/>
        </w:rPr>
        <w:t xml:space="preserve"> 16.00</w:t>
      </w:r>
      <w:r>
        <w:rPr>
          <w:lang w:eastAsia="cs-CZ"/>
        </w:rPr>
        <w:t xml:space="preserve"> </w:t>
      </w:r>
      <w:r w:rsidRPr="00614EAE">
        <w:rPr>
          <w:lang w:eastAsia="cs-CZ"/>
        </w:rPr>
        <w:t xml:space="preserve">hod. O dokončení autentifikácie je </w:t>
      </w:r>
      <w:r w:rsidRPr="00E31FF8">
        <w:rPr>
          <w:lang w:eastAsia="cs-CZ"/>
        </w:rPr>
        <w:t>hospodársky subjekt</w:t>
      </w:r>
      <w:r w:rsidRPr="00614EAE">
        <w:rPr>
          <w:lang w:eastAsia="cs-CZ"/>
        </w:rPr>
        <w:t xml:space="preserve"> informovaný e-mailom</w:t>
      </w:r>
      <w:r>
        <w:rPr>
          <w:lang w:eastAsia="cs-CZ"/>
        </w:rPr>
        <w:t>.</w:t>
      </w:r>
    </w:p>
    <w:p w14:paraId="70EEF9BB" w14:textId="6A43853F" w:rsidR="005B320D" w:rsidRDefault="005B320D" w:rsidP="0041454C">
      <w:pPr>
        <w:pStyle w:val="Bezriadkovania"/>
        <w:numPr>
          <w:ilvl w:val="2"/>
          <w:numId w:val="2"/>
        </w:numPr>
        <w:spacing w:before="60"/>
        <w:ind w:left="1418" w:hanging="567"/>
        <w:jc w:val="both"/>
        <w:rPr>
          <w:lang w:eastAsia="cs-CZ"/>
        </w:rPr>
      </w:pPr>
      <w:r>
        <w:rPr>
          <w:lang w:eastAsia="cs-CZ"/>
        </w:rPr>
        <w:t xml:space="preserve">Autentifikovaný </w:t>
      </w:r>
      <w:r w:rsidRPr="00E31FF8">
        <w:rPr>
          <w:lang w:eastAsia="cs-CZ"/>
        </w:rPr>
        <w:t>hospodársky subjekt</w:t>
      </w:r>
      <w:r w:rsidRPr="00614EAE">
        <w:rPr>
          <w:lang w:eastAsia="cs-CZ"/>
        </w:rPr>
        <w:t xml:space="preserve"> si po prihlásení do systému JOSEPHINE v prehľade - zozname obstarávaní vyberie </w:t>
      </w:r>
      <w:r>
        <w:rPr>
          <w:lang w:eastAsia="cs-CZ"/>
        </w:rPr>
        <w:t xml:space="preserve">toto DNS </w:t>
      </w:r>
      <w:r w:rsidRPr="00614EAE">
        <w:rPr>
          <w:lang w:eastAsia="cs-CZ"/>
        </w:rPr>
        <w:t xml:space="preserve">a vloží svoju </w:t>
      </w:r>
      <w:r>
        <w:rPr>
          <w:lang w:eastAsia="cs-CZ"/>
        </w:rPr>
        <w:t xml:space="preserve">žiadosť o účasť / </w:t>
      </w:r>
      <w:r w:rsidRPr="00614EAE">
        <w:rPr>
          <w:lang w:eastAsia="cs-CZ"/>
        </w:rPr>
        <w:t>ponuku do určeného formulára, ktorý nájde v záložke „Ponuky a</w:t>
      </w:r>
      <w:r>
        <w:rPr>
          <w:lang w:eastAsia="cs-CZ"/>
        </w:rPr>
        <w:t> </w:t>
      </w:r>
      <w:r w:rsidRPr="00614EAE">
        <w:rPr>
          <w:lang w:eastAsia="cs-CZ"/>
        </w:rPr>
        <w:t>žiadosti</w:t>
      </w:r>
      <w:r>
        <w:rPr>
          <w:lang w:eastAsia="cs-CZ"/>
        </w:rPr>
        <w:t>“.</w:t>
      </w:r>
    </w:p>
    <w:p w14:paraId="1B95E2C8" w14:textId="68A083A7" w:rsidR="005B320D" w:rsidRDefault="005B320D" w:rsidP="0041454C">
      <w:pPr>
        <w:pStyle w:val="Bezriadkovania"/>
        <w:numPr>
          <w:ilvl w:val="1"/>
          <w:numId w:val="2"/>
        </w:numPr>
        <w:spacing w:before="60"/>
        <w:ind w:left="851" w:hanging="425"/>
        <w:jc w:val="both"/>
        <w:rPr>
          <w:szCs w:val="22"/>
        </w:rPr>
      </w:pPr>
      <w:r>
        <w:rPr>
          <w:szCs w:val="22"/>
        </w:rPr>
        <w:t xml:space="preserve">Ďalšie </w:t>
      </w:r>
      <w:r w:rsidRPr="004A4691">
        <w:rPr>
          <w:szCs w:val="22"/>
        </w:rPr>
        <w:t xml:space="preserve">technické požiadavky na používanie systému JOSEPHINE, manuály a iné podmienky používania systému JOSEPHINE sú zverejnené na stránke systému JOSEPHINE </w:t>
      </w:r>
      <w:r w:rsidRPr="004A4691">
        <w:rPr>
          <w:rFonts w:eastAsia="Times New Roman"/>
          <w:color w:val="000000"/>
          <w:szCs w:val="22"/>
          <w:shd w:val="clear" w:color="auto" w:fill="FFFFFF"/>
          <w:lang w:eastAsia="sk-SK"/>
        </w:rPr>
        <w:t>(</w:t>
      </w:r>
      <w:hyperlink r:id="rId14" w:history="1">
        <w:r w:rsidRPr="004A4691">
          <w:rPr>
            <w:rStyle w:val="Hypertextovprepojenie"/>
            <w:szCs w:val="22"/>
          </w:rPr>
          <w:t>https://josephine.proebiz.com/</w:t>
        </w:r>
      </w:hyperlink>
      <w:r w:rsidRPr="004A4691">
        <w:rPr>
          <w:rFonts w:eastAsia="Times New Roman"/>
          <w:color w:val="000000"/>
          <w:szCs w:val="22"/>
          <w:shd w:val="clear" w:color="auto" w:fill="FFFFFF"/>
          <w:lang w:eastAsia="sk-SK"/>
        </w:rPr>
        <w:t>)</w:t>
      </w:r>
      <w:r w:rsidRPr="004A4691">
        <w:rPr>
          <w:szCs w:val="22"/>
        </w:rPr>
        <w:t>.</w:t>
      </w:r>
    </w:p>
    <w:p w14:paraId="319F0040" w14:textId="13EEAAC9" w:rsidR="00FC3426" w:rsidRDefault="005B320D" w:rsidP="0041454C">
      <w:pPr>
        <w:pStyle w:val="Bezriadkovania"/>
        <w:numPr>
          <w:ilvl w:val="1"/>
          <w:numId w:val="2"/>
        </w:numPr>
        <w:spacing w:before="60"/>
        <w:ind w:left="851" w:hanging="425"/>
        <w:jc w:val="both"/>
        <w:rPr>
          <w:szCs w:val="22"/>
        </w:rPr>
      </w:pPr>
      <w:r>
        <w:rPr>
          <w:szCs w:val="22"/>
        </w:rPr>
        <w:t xml:space="preserve">Skutočnosti </w:t>
      </w:r>
      <w:r w:rsidRPr="005B320D">
        <w:rPr>
          <w:szCs w:val="22"/>
        </w:rPr>
        <w:t xml:space="preserve">osobitne neupravené v týchto súťažných podkladoch, </w:t>
      </w:r>
      <w:r w:rsidR="00093E34">
        <w:rPr>
          <w:szCs w:val="22"/>
        </w:rPr>
        <w:t xml:space="preserve">sa </w:t>
      </w:r>
      <w:r w:rsidRPr="005B320D">
        <w:rPr>
          <w:szCs w:val="22"/>
        </w:rPr>
        <w:t xml:space="preserve">riadia príslušnými </w:t>
      </w:r>
      <w:proofErr w:type="spellStart"/>
      <w:r w:rsidRPr="005B320D">
        <w:rPr>
          <w:szCs w:val="22"/>
        </w:rPr>
        <w:t>ust</w:t>
      </w:r>
      <w:proofErr w:type="spellEnd"/>
      <w:r w:rsidRPr="005B320D">
        <w:rPr>
          <w:szCs w:val="22"/>
        </w:rPr>
        <w:t>. zákona o verejnom obstarávaní.</w:t>
      </w:r>
    </w:p>
    <w:p w14:paraId="6CC1B5AC" w14:textId="78725BCF" w:rsidR="006C14CE" w:rsidRDefault="006C14CE" w:rsidP="0041454C">
      <w:pPr>
        <w:pStyle w:val="Bezriadkovania"/>
        <w:numPr>
          <w:ilvl w:val="1"/>
          <w:numId w:val="2"/>
        </w:numPr>
        <w:spacing w:before="60"/>
        <w:ind w:left="851" w:hanging="425"/>
        <w:jc w:val="both"/>
        <w:rPr>
          <w:szCs w:val="22"/>
        </w:rPr>
      </w:pPr>
      <w:r>
        <w:rPr>
          <w:szCs w:val="22"/>
        </w:rPr>
        <w:t>Základné pojmy:</w:t>
      </w:r>
    </w:p>
    <w:p w14:paraId="3A78B20D" w14:textId="72C1D1F3" w:rsidR="006C14CE" w:rsidRDefault="006C14CE" w:rsidP="0041454C">
      <w:pPr>
        <w:pStyle w:val="Bezriadkovania"/>
        <w:spacing w:before="60"/>
        <w:ind w:left="851"/>
        <w:jc w:val="both"/>
        <w:rPr>
          <w:szCs w:val="22"/>
        </w:rPr>
      </w:pPr>
      <w:r>
        <w:rPr>
          <w:b/>
          <w:bCs/>
          <w:szCs w:val="22"/>
        </w:rPr>
        <w:lastRenderedPageBreak/>
        <w:t xml:space="preserve">Záujemca </w:t>
      </w:r>
      <w:r>
        <w:rPr>
          <w:szCs w:val="22"/>
        </w:rPr>
        <w:t>sa pre účely tohto DNS rozumie hospodársky subjekt, ktorý podal žiadosť o zaradenie do DNS;</w:t>
      </w:r>
    </w:p>
    <w:p w14:paraId="6FED3696" w14:textId="560DACFB" w:rsidR="006C14CE" w:rsidRDefault="006C14CE" w:rsidP="0041454C">
      <w:pPr>
        <w:pStyle w:val="Bezriadkovania"/>
        <w:spacing w:before="60"/>
        <w:ind w:left="851"/>
        <w:jc w:val="both"/>
        <w:rPr>
          <w:szCs w:val="22"/>
        </w:rPr>
      </w:pPr>
      <w:r>
        <w:rPr>
          <w:b/>
          <w:bCs/>
          <w:szCs w:val="22"/>
        </w:rPr>
        <w:t>Zaradení záujemcovia</w:t>
      </w:r>
      <w:r>
        <w:rPr>
          <w:szCs w:val="22"/>
        </w:rPr>
        <w:t xml:space="preserve"> sa pre účely tohto DNS rozumejú záujemcovia, ktorých žiadosť bola schválená a ktorí sa tak kvalifikovali do DNS. Iba zaradení záujemcovia budú vyzvaní na predkladanie ponúk do konkrétnych (čiastkových) zákaziek</w:t>
      </w:r>
    </w:p>
    <w:p w14:paraId="6EB8073B" w14:textId="77777777" w:rsidR="004346E3" w:rsidRDefault="006C14CE" w:rsidP="0041454C">
      <w:pPr>
        <w:pStyle w:val="Bezriadkovania"/>
        <w:spacing w:before="60"/>
        <w:ind w:left="851"/>
        <w:jc w:val="both"/>
        <w:rPr>
          <w:szCs w:val="22"/>
        </w:rPr>
      </w:pPr>
      <w:r>
        <w:rPr>
          <w:b/>
          <w:bCs/>
          <w:szCs w:val="22"/>
        </w:rPr>
        <w:t xml:space="preserve">Žiadosť o zaradenie do DNS </w:t>
      </w:r>
      <w:r>
        <w:rPr>
          <w:szCs w:val="22"/>
        </w:rPr>
        <w:t xml:space="preserve">(ďalej aj ako „žiadosť o účasť“) je prejavom vôle hospodárskeho subjektu byť vyzývaný na predloženie ponuky do čiastkových zákaziek vyhlásených v rámci zriadeného DNS a v prípade záujmu predloženie ponuky. </w:t>
      </w:r>
    </w:p>
    <w:p w14:paraId="76748278" w14:textId="4C839355" w:rsidR="006C14CE" w:rsidRPr="00EA5C6B" w:rsidRDefault="006C14CE" w:rsidP="0041454C">
      <w:pPr>
        <w:pStyle w:val="Bezriadkovania"/>
        <w:spacing w:before="60"/>
        <w:ind w:left="851"/>
        <w:jc w:val="both"/>
        <w:rPr>
          <w:b/>
          <w:bCs/>
          <w:szCs w:val="22"/>
        </w:rPr>
      </w:pPr>
      <w:r w:rsidRPr="00EA5C6B">
        <w:rPr>
          <w:b/>
          <w:bCs/>
          <w:szCs w:val="22"/>
        </w:rPr>
        <w:t>Žiadosť o zaradenie do DNS je možné predkladať počas celej doby trvania DNS.</w:t>
      </w:r>
    </w:p>
    <w:p w14:paraId="033C4A3B" w14:textId="4739F7AF" w:rsidR="006C14CE" w:rsidRDefault="006C14CE" w:rsidP="0041454C">
      <w:pPr>
        <w:pStyle w:val="Bezriadkovania"/>
        <w:spacing w:before="60"/>
        <w:ind w:left="851"/>
        <w:jc w:val="both"/>
        <w:rPr>
          <w:szCs w:val="22"/>
        </w:rPr>
      </w:pPr>
      <w:r>
        <w:rPr>
          <w:b/>
          <w:bCs/>
          <w:szCs w:val="22"/>
        </w:rPr>
        <w:t xml:space="preserve">DNS sa považuje za zriadený </w:t>
      </w:r>
      <w:r>
        <w:rPr>
          <w:szCs w:val="22"/>
        </w:rPr>
        <w:t xml:space="preserve">v okamihu, keď obstarávateľ oznámi všetkým záujemcom, ktorí doručili žiadosť o zaradenie do DNS v prvotnej kvalifikácií, informáciu o vyhodnotení ich žiadosti podľa § 60 ods. 8 </w:t>
      </w:r>
      <w:proofErr w:type="spellStart"/>
      <w:r>
        <w:rPr>
          <w:szCs w:val="22"/>
        </w:rPr>
        <w:t>ZoV</w:t>
      </w:r>
      <w:proofErr w:type="spellEnd"/>
      <w:r>
        <w:rPr>
          <w:szCs w:val="22"/>
        </w:rPr>
        <w:t>.</w:t>
      </w:r>
    </w:p>
    <w:p w14:paraId="4410206C" w14:textId="71EDE9A3" w:rsidR="006C14CE" w:rsidRDefault="006C14CE" w:rsidP="0041454C">
      <w:pPr>
        <w:pStyle w:val="Bezriadkovania"/>
        <w:spacing w:before="60"/>
        <w:ind w:left="851"/>
        <w:jc w:val="both"/>
        <w:rPr>
          <w:szCs w:val="22"/>
        </w:rPr>
      </w:pPr>
      <w:r>
        <w:rPr>
          <w:b/>
          <w:bCs/>
          <w:szCs w:val="22"/>
        </w:rPr>
        <w:t>Prvotnou kvalifikáciou</w:t>
      </w:r>
      <w:r>
        <w:rPr>
          <w:szCs w:val="22"/>
        </w:rPr>
        <w:t xml:space="preserve"> sa rozumie </w:t>
      </w:r>
      <w:r w:rsidR="00CD1624">
        <w:rPr>
          <w:szCs w:val="22"/>
        </w:rPr>
        <w:t xml:space="preserve">vyhodnotenie žiadostí o zaradenie do predmetného DNS na základe žiadostí podaných v lehote, ktorá je uvedená v oznámení o vyhlásení tohto verejného obstarávania a v bode </w:t>
      </w:r>
      <w:r w:rsidR="003A2031">
        <w:rPr>
          <w:szCs w:val="22"/>
        </w:rPr>
        <w:t>9</w:t>
      </w:r>
      <w:r w:rsidR="00CD1624">
        <w:rPr>
          <w:szCs w:val="22"/>
        </w:rPr>
        <w:t xml:space="preserve">.3 týchto súťažných podkladov.  </w:t>
      </w:r>
    </w:p>
    <w:p w14:paraId="4D1CC07D" w14:textId="77777777" w:rsidR="00EA6DED" w:rsidRDefault="00EA6DED" w:rsidP="006C14CE">
      <w:pPr>
        <w:pStyle w:val="Bezriadkovania"/>
        <w:spacing w:before="60"/>
        <w:ind w:left="720"/>
        <w:jc w:val="both"/>
        <w:rPr>
          <w:szCs w:val="22"/>
        </w:rPr>
      </w:pPr>
    </w:p>
    <w:p w14:paraId="2C3F5B91" w14:textId="4B10C216" w:rsidR="00EA6DED" w:rsidRDefault="00EA6DED" w:rsidP="0041454C">
      <w:pPr>
        <w:pStyle w:val="Nadpis4"/>
        <w:numPr>
          <w:ilvl w:val="0"/>
          <w:numId w:val="2"/>
        </w:numPr>
        <w:ind w:left="426" w:hanging="426"/>
        <w:rPr>
          <w:b/>
          <w:bCs/>
          <w:i w:val="0"/>
          <w:iCs w:val="0"/>
          <w:color w:val="215E99" w:themeColor="text2" w:themeTint="BF"/>
        </w:rPr>
      </w:pPr>
      <w:bookmarkStart w:id="6" w:name="_Toc234938613"/>
      <w:r w:rsidRPr="00EA6DED">
        <w:rPr>
          <w:b/>
          <w:bCs/>
          <w:i w:val="0"/>
          <w:iCs w:val="0"/>
          <w:color w:val="215E99" w:themeColor="text2" w:themeTint="BF"/>
        </w:rPr>
        <w:t>Opis predmetu zákazky</w:t>
      </w:r>
      <w:bookmarkEnd w:id="6"/>
    </w:p>
    <w:p w14:paraId="617B5658" w14:textId="1D200CCA" w:rsidR="00626153" w:rsidRDefault="00EA6DED" w:rsidP="0041454C">
      <w:pPr>
        <w:pStyle w:val="Odsekzoznamu"/>
        <w:numPr>
          <w:ilvl w:val="1"/>
          <w:numId w:val="2"/>
        </w:numPr>
        <w:ind w:left="851" w:hanging="425"/>
        <w:jc w:val="both"/>
        <w:rPr>
          <w:sz w:val="22"/>
          <w:szCs w:val="22"/>
        </w:rPr>
      </w:pPr>
      <w:r w:rsidRPr="00805E9D">
        <w:rPr>
          <w:sz w:val="22"/>
          <w:szCs w:val="22"/>
        </w:rPr>
        <w:t xml:space="preserve">Obstarávateľ zriaďuje tento DNS, </w:t>
      </w:r>
      <w:r w:rsidR="00805E9D" w:rsidRPr="00805E9D">
        <w:rPr>
          <w:sz w:val="22"/>
          <w:szCs w:val="22"/>
        </w:rPr>
        <w:t xml:space="preserve">ktorý bude slúžiť na zadávanie </w:t>
      </w:r>
      <w:r w:rsidR="00093E34">
        <w:rPr>
          <w:sz w:val="22"/>
          <w:szCs w:val="22"/>
        </w:rPr>
        <w:t xml:space="preserve">čiastkových </w:t>
      </w:r>
      <w:r w:rsidR="00805E9D" w:rsidRPr="00805E9D">
        <w:rPr>
          <w:sz w:val="22"/>
          <w:szCs w:val="22"/>
        </w:rPr>
        <w:t xml:space="preserve">zákaziek, ktorých predmetom bude kúpa a dodanie </w:t>
      </w:r>
      <w:r w:rsidR="00CA4DD9" w:rsidRPr="00CA4DD9">
        <w:rPr>
          <w:b/>
          <w:bCs/>
          <w:sz w:val="22"/>
          <w:szCs w:val="22"/>
        </w:rPr>
        <w:t>čerpadiel na pitnú vodu, súvisiaceho technologického príslušenstva (armatúry, potrubia, spätné a uzatváracie klapky, vodiace lišty, spojovací materiál, elektroinštalačné prvky, riadiace panely),  vybavenia  a technologického osadenia v rámci čerpacích staníc (čerpadlá, elektroinštalácia, meracia a regulačná technika, riadiace systémy), ktoré predstavujú bežne dostupné tovary na trhu</w:t>
      </w:r>
      <w:r w:rsidR="00805E9D" w:rsidRPr="00805E9D">
        <w:rPr>
          <w:sz w:val="22"/>
          <w:szCs w:val="22"/>
        </w:rPr>
        <w:t xml:space="preserve">. </w:t>
      </w:r>
    </w:p>
    <w:p w14:paraId="157668EA" w14:textId="77777777" w:rsidR="00626153" w:rsidRDefault="00626153" w:rsidP="00626153">
      <w:pPr>
        <w:pStyle w:val="Odsekzoznamu"/>
        <w:ind w:left="851"/>
        <w:jc w:val="both"/>
        <w:rPr>
          <w:sz w:val="22"/>
          <w:szCs w:val="22"/>
        </w:rPr>
      </w:pPr>
    </w:p>
    <w:p w14:paraId="60EB4821" w14:textId="53AC5645" w:rsidR="00EA6DED" w:rsidRDefault="00805E9D" w:rsidP="00626153">
      <w:pPr>
        <w:pStyle w:val="Odsekzoznamu"/>
        <w:ind w:left="851"/>
        <w:jc w:val="both"/>
        <w:rPr>
          <w:sz w:val="22"/>
          <w:szCs w:val="22"/>
        </w:rPr>
      </w:pPr>
      <w:r w:rsidRPr="00805E9D">
        <w:rPr>
          <w:sz w:val="22"/>
          <w:szCs w:val="22"/>
        </w:rPr>
        <w:t>V jednotlivých čiastkových zákazkách môže byť súčasťou dodávky aj požiadavka na montáž daného čerpadla</w:t>
      </w:r>
      <w:r w:rsidR="00D53265">
        <w:rPr>
          <w:sz w:val="22"/>
          <w:szCs w:val="22"/>
        </w:rPr>
        <w:t xml:space="preserve"> </w:t>
      </w:r>
      <w:r w:rsidR="00D53265" w:rsidRPr="00D1002C">
        <w:rPr>
          <w:sz w:val="22"/>
          <w:szCs w:val="22"/>
        </w:rPr>
        <w:t>a vybavenia</w:t>
      </w:r>
      <w:r w:rsidR="00626153" w:rsidRPr="00D1002C">
        <w:rPr>
          <w:sz w:val="22"/>
          <w:szCs w:val="22"/>
        </w:rPr>
        <w:t xml:space="preserve"> vrátane zapojenia a uvedenia do prevádzky</w:t>
      </w:r>
      <w:r w:rsidRPr="00B74BAA">
        <w:rPr>
          <w:sz w:val="22"/>
          <w:szCs w:val="22"/>
        </w:rPr>
        <w:t>,</w:t>
      </w:r>
      <w:r w:rsidRPr="00805E9D">
        <w:rPr>
          <w:sz w:val="22"/>
          <w:szCs w:val="22"/>
        </w:rPr>
        <w:t xml:space="preserve"> pričom túto skutočnosť obstarávateľ uvedie vo Výzve pre danú čiastkovú zákazku, ktorej sa uvedená požiadavka bude týkať. </w:t>
      </w:r>
    </w:p>
    <w:p w14:paraId="29142672" w14:textId="77777777" w:rsidR="00626153" w:rsidRDefault="00626153" w:rsidP="00626153">
      <w:pPr>
        <w:pStyle w:val="Odsekzoznamu"/>
        <w:ind w:left="851"/>
        <w:jc w:val="both"/>
        <w:rPr>
          <w:sz w:val="22"/>
          <w:szCs w:val="22"/>
        </w:rPr>
      </w:pPr>
    </w:p>
    <w:p w14:paraId="696DCEEA" w14:textId="631E7309" w:rsidR="00626153" w:rsidRDefault="003752D5" w:rsidP="00626153">
      <w:pPr>
        <w:pStyle w:val="Odsekzoznamu"/>
        <w:ind w:left="851"/>
        <w:jc w:val="both"/>
        <w:rPr>
          <w:sz w:val="22"/>
          <w:szCs w:val="22"/>
        </w:rPr>
      </w:pPr>
      <w:r w:rsidRPr="00C30285">
        <w:rPr>
          <w:sz w:val="22"/>
          <w:szCs w:val="22"/>
        </w:rPr>
        <w:t xml:space="preserve">Súčasťou dodania predmetu jednotlivých čiastkových zákaziek bude aj </w:t>
      </w:r>
      <w:r w:rsidR="00626153" w:rsidRPr="00C30285">
        <w:rPr>
          <w:sz w:val="22"/>
          <w:szCs w:val="22"/>
        </w:rPr>
        <w:t>dodanie sprievodnej dokumentácie</w:t>
      </w:r>
      <w:r w:rsidRPr="00C30285">
        <w:rPr>
          <w:sz w:val="22"/>
          <w:szCs w:val="22"/>
        </w:rPr>
        <w:t xml:space="preserve"> ako sú návody na obsluhu, záručné listy, technické listy a pod.</w:t>
      </w:r>
      <w:r w:rsidR="00626153" w:rsidRPr="00C30285">
        <w:rPr>
          <w:sz w:val="22"/>
          <w:szCs w:val="22"/>
        </w:rPr>
        <w:t xml:space="preserve">. </w:t>
      </w:r>
      <w:r w:rsidR="00AA49B4" w:rsidRPr="00C30285">
        <w:rPr>
          <w:sz w:val="22"/>
          <w:szCs w:val="22"/>
        </w:rPr>
        <w:t xml:space="preserve">Obstarávateľ požaduje aby boli </w:t>
      </w:r>
      <w:r w:rsidR="00626153" w:rsidRPr="00C30285">
        <w:rPr>
          <w:sz w:val="22"/>
          <w:szCs w:val="22"/>
        </w:rPr>
        <w:t xml:space="preserve">Čerpadlá </w:t>
      </w:r>
      <w:r w:rsidR="00AA49B4" w:rsidRPr="00C30285">
        <w:rPr>
          <w:sz w:val="22"/>
          <w:szCs w:val="22"/>
        </w:rPr>
        <w:t xml:space="preserve">dodávané </w:t>
      </w:r>
      <w:r w:rsidR="005707C3" w:rsidRPr="00C30285">
        <w:rPr>
          <w:sz w:val="22"/>
          <w:szCs w:val="22"/>
        </w:rPr>
        <w:t xml:space="preserve"> resp. </w:t>
      </w:r>
      <w:r w:rsidR="00626153" w:rsidRPr="00C30285">
        <w:rPr>
          <w:sz w:val="22"/>
          <w:szCs w:val="22"/>
        </w:rPr>
        <w:t>inštalované, zapojené a uvedené do prevádzky ako jeden kompletný funkčný celok bez nutnosti vyvolaných investícií a úprav, ktoré by musel znášať obstarávateľ.</w:t>
      </w:r>
    </w:p>
    <w:p w14:paraId="2EFD730B" w14:textId="77777777" w:rsidR="00626153" w:rsidRDefault="00626153" w:rsidP="00495629">
      <w:pPr>
        <w:pStyle w:val="Odsekzoznamu"/>
        <w:jc w:val="both"/>
        <w:rPr>
          <w:sz w:val="22"/>
          <w:szCs w:val="22"/>
        </w:rPr>
      </w:pPr>
    </w:p>
    <w:p w14:paraId="285132A5" w14:textId="47027141" w:rsidR="00DD5948" w:rsidRDefault="00DD5948" w:rsidP="0041454C">
      <w:pPr>
        <w:pStyle w:val="Odsekzoznamu"/>
        <w:ind w:left="851"/>
        <w:jc w:val="both"/>
        <w:rPr>
          <w:sz w:val="22"/>
          <w:szCs w:val="22"/>
        </w:rPr>
      </w:pPr>
      <w:r>
        <w:rPr>
          <w:sz w:val="22"/>
          <w:szCs w:val="22"/>
        </w:rPr>
        <w:t xml:space="preserve">Konkrétny rozsah predmetu </w:t>
      </w:r>
      <w:r w:rsidR="00600DA1">
        <w:rPr>
          <w:sz w:val="22"/>
          <w:szCs w:val="22"/>
        </w:rPr>
        <w:t xml:space="preserve">jednotlivých </w:t>
      </w:r>
      <w:r>
        <w:rPr>
          <w:sz w:val="22"/>
          <w:szCs w:val="22"/>
        </w:rPr>
        <w:t xml:space="preserve">(čiastkových) zákaziek zadávaných prostredníctvom zriadeného DNS, ako aj špecifikácia, miesto dodania, </w:t>
      </w:r>
      <w:r w:rsidR="00600DA1">
        <w:rPr>
          <w:sz w:val="22"/>
          <w:szCs w:val="22"/>
        </w:rPr>
        <w:t xml:space="preserve">lehota </w:t>
      </w:r>
      <w:r>
        <w:rPr>
          <w:sz w:val="22"/>
          <w:szCs w:val="22"/>
        </w:rPr>
        <w:t xml:space="preserve">dodania a ďalšie obchodné podmienky dodania predmetu čiastkových zákaziek ako aj ostatné doplňujúce informácie budú uvedené vo Výzvach na predloženie ponuky, ktoré budú prostredníctvom systému JOSEPHINE odosielané súčasne všetkým záujemcom zaradeným do predmetného DNS. Informatívny vzor Výzvy na predloženie ponuky </w:t>
      </w:r>
      <w:r w:rsidRPr="0035678F">
        <w:rPr>
          <w:sz w:val="22"/>
          <w:szCs w:val="22"/>
        </w:rPr>
        <w:t>tvorí Prílohu č. 4</w:t>
      </w:r>
      <w:r>
        <w:rPr>
          <w:sz w:val="22"/>
          <w:szCs w:val="22"/>
        </w:rPr>
        <w:t xml:space="preserve"> týchto súťažných podkladov</w:t>
      </w:r>
      <w:r w:rsidR="006C7307">
        <w:rPr>
          <w:sz w:val="22"/>
          <w:szCs w:val="22"/>
        </w:rPr>
        <w:t xml:space="preserve"> a informatívny vzor technických požiadaviek </w:t>
      </w:r>
      <w:r w:rsidR="006C7307" w:rsidRPr="00667064">
        <w:rPr>
          <w:sz w:val="22"/>
          <w:szCs w:val="22"/>
        </w:rPr>
        <w:t>tvorí</w:t>
      </w:r>
      <w:r w:rsidR="005C37B5" w:rsidRPr="00667064">
        <w:rPr>
          <w:sz w:val="22"/>
          <w:szCs w:val="22"/>
        </w:rPr>
        <w:t xml:space="preserve"> p</w:t>
      </w:r>
      <w:r w:rsidR="006C7307" w:rsidRPr="0035678F">
        <w:rPr>
          <w:sz w:val="22"/>
          <w:szCs w:val="22"/>
        </w:rPr>
        <w:t>ríloh</w:t>
      </w:r>
      <w:r w:rsidR="00C023FD" w:rsidRPr="0035678F">
        <w:rPr>
          <w:sz w:val="22"/>
          <w:szCs w:val="22"/>
        </w:rPr>
        <w:t xml:space="preserve">u č. 3 </w:t>
      </w:r>
      <w:r w:rsidR="002772D5" w:rsidRPr="00667064">
        <w:rPr>
          <w:sz w:val="22"/>
          <w:szCs w:val="22"/>
        </w:rPr>
        <w:t>Výzvy</w:t>
      </w:r>
      <w:r w:rsidR="002772D5">
        <w:rPr>
          <w:sz w:val="22"/>
          <w:szCs w:val="22"/>
        </w:rPr>
        <w:t xml:space="preserve"> na predloženie ponuky</w:t>
      </w:r>
      <w:r w:rsidR="006C7307">
        <w:rPr>
          <w:sz w:val="22"/>
          <w:szCs w:val="22"/>
        </w:rPr>
        <w:t xml:space="preserve"> týchto súťažných podkladov</w:t>
      </w:r>
      <w:r>
        <w:rPr>
          <w:sz w:val="22"/>
          <w:szCs w:val="22"/>
        </w:rPr>
        <w:t>. Obstarávateľ môže pre účely zadávania konkrétnej zákazky prostredníctvom zriadeného DNS modifikovať podmienky uvedené v informatívnom vzore Výzvy na predloženie ponuky</w:t>
      </w:r>
      <w:r w:rsidR="00600DA1">
        <w:rPr>
          <w:sz w:val="22"/>
          <w:szCs w:val="22"/>
        </w:rPr>
        <w:t xml:space="preserve"> a jej prílohách</w:t>
      </w:r>
      <w:r>
        <w:rPr>
          <w:sz w:val="22"/>
          <w:szCs w:val="22"/>
        </w:rPr>
        <w:t xml:space="preserve">, ktorý tvorí Prílohu č. 4 súťažných podkladov. </w:t>
      </w:r>
    </w:p>
    <w:p w14:paraId="32CE14A6" w14:textId="77777777" w:rsidR="00805E9D" w:rsidRDefault="00805E9D" w:rsidP="0041454C">
      <w:pPr>
        <w:pStyle w:val="Odsekzoznamu"/>
        <w:ind w:left="851" w:hanging="425"/>
        <w:jc w:val="both"/>
        <w:rPr>
          <w:sz w:val="22"/>
          <w:szCs w:val="22"/>
        </w:rPr>
      </w:pPr>
    </w:p>
    <w:p w14:paraId="7A65E61E" w14:textId="587653D0" w:rsidR="00805E9D" w:rsidRPr="005745B6" w:rsidRDefault="003B613A" w:rsidP="0041454C">
      <w:pPr>
        <w:pStyle w:val="Odsekzoznamu"/>
        <w:numPr>
          <w:ilvl w:val="1"/>
          <w:numId w:val="2"/>
        </w:numPr>
        <w:ind w:left="851" w:hanging="425"/>
        <w:jc w:val="both"/>
        <w:rPr>
          <w:b/>
          <w:bCs/>
          <w:sz w:val="22"/>
          <w:szCs w:val="22"/>
        </w:rPr>
      </w:pPr>
      <w:r>
        <w:rPr>
          <w:b/>
          <w:bCs/>
          <w:sz w:val="22"/>
          <w:szCs w:val="22"/>
        </w:rPr>
        <w:lastRenderedPageBreak/>
        <w:t xml:space="preserve">Termín dodania </w:t>
      </w:r>
      <w:r>
        <w:rPr>
          <w:sz w:val="22"/>
          <w:szCs w:val="22"/>
        </w:rPr>
        <w:t>predmetu</w:t>
      </w:r>
      <w:r>
        <w:rPr>
          <w:b/>
          <w:bCs/>
          <w:sz w:val="22"/>
          <w:szCs w:val="22"/>
        </w:rPr>
        <w:t xml:space="preserve"> </w:t>
      </w:r>
      <w:r>
        <w:rPr>
          <w:sz w:val="22"/>
          <w:szCs w:val="22"/>
        </w:rPr>
        <w:t xml:space="preserve">jednotlivých </w:t>
      </w:r>
      <w:r w:rsidR="00E75858">
        <w:rPr>
          <w:sz w:val="22"/>
          <w:szCs w:val="22"/>
        </w:rPr>
        <w:t xml:space="preserve">čiastkových </w:t>
      </w:r>
      <w:r>
        <w:rPr>
          <w:sz w:val="22"/>
          <w:szCs w:val="22"/>
        </w:rPr>
        <w:t xml:space="preserve">zákaziek zadávaných v rámci predmetného zriadeného DNS bude špecifikovaný v rámci Výziev </w:t>
      </w:r>
      <w:r w:rsidR="005745B6">
        <w:rPr>
          <w:sz w:val="22"/>
          <w:szCs w:val="22"/>
        </w:rPr>
        <w:t>na predkladanie ponúk čiastkových zákaziek.</w:t>
      </w:r>
    </w:p>
    <w:p w14:paraId="0FE6AB16" w14:textId="77777777" w:rsidR="005745B6" w:rsidRPr="005745B6" w:rsidRDefault="005745B6" w:rsidP="0041454C">
      <w:pPr>
        <w:pStyle w:val="Odsekzoznamu"/>
        <w:ind w:left="851" w:hanging="425"/>
        <w:rPr>
          <w:b/>
          <w:bCs/>
          <w:sz w:val="22"/>
          <w:szCs w:val="22"/>
        </w:rPr>
      </w:pPr>
    </w:p>
    <w:p w14:paraId="40942F48" w14:textId="05DC892A" w:rsidR="005745B6" w:rsidRPr="00A22947" w:rsidRDefault="005745B6" w:rsidP="0041454C">
      <w:pPr>
        <w:pStyle w:val="Odsekzoznamu"/>
        <w:numPr>
          <w:ilvl w:val="1"/>
          <w:numId w:val="2"/>
        </w:numPr>
        <w:ind w:left="851" w:hanging="425"/>
        <w:jc w:val="both"/>
        <w:rPr>
          <w:b/>
          <w:bCs/>
          <w:sz w:val="22"/>
          <w:szCs w:val="22"/>
        </w:rPr>
      </w:pPr>
      <w:r>
        <w:rPr>
          <w:b/>
          <w:bCs/>
          <w:sz w:val="22"/>
          <w:szCs w:val="22"/>
        </w:rPr>
        <w:t xml:space="preserve">Miesto dodania </w:t>
      </w:r>
      <w:r w:rsidR="00E75858">
        <w:rPr>
          <w:b/>
          <w:bCs/>
          <w:sz w:val="22"/>
          <w:szCs w:val="22"/>
        </w:rPr>
        <w:t> resp. </w:t>
      </w:r>
      <w:r>
        <w:rPr>
          <w:b/>
          <w:bCs/>
          <w:sz w:val="22"/>
          <w:szCs w:val="22"/>
        </w:rPr>
        <w:t xml:space="preserve">realizácie </w:t>
      </w:r>
      <w:r>
        <w:rPr>
          <w:sz w:val="22"/>
          <w:szCs w:val="22"/>
        </w:rPr>
        <w:t xml:space="preserve">bude špecifikované v rámci Výziev na predkladanie </w:t>
      </w:r>
      <w:r w:rsidRPr="00600DA1">
        <w:rPr>
          <w:sz w:val="22"/>
          <w:szCs w:val="22"/>
        </w:rPr>
        <w:t xml:space="preserve">ponúk čiastkových zákaziek, pričom miesto dodania </w:t>
      </w:r>
      <w:r w:rsidR="00E75858" w:rsidRPr="00600DA1">
        <w:rPr>
          <w:sz w:val="22"/>
          <w:szCs w:val="22"/>
        </w:rPr>
        <w:t> resp. </w:t>
      </w:r>
      <w:r w:rsidRPr="00600DA1">
        <w:rPr>
          <w:sz w:val="22"/>
          <w:szCs w:val="22"/>
        </w:rPr>
        <w:t>realizácie</w:t>
      </w:r>
      <w:r w:rsidR="00241E9F" w:rsidRPr="00600DA1">
        <w:rPr>
          <w:sz w:val="22"/>
          <w:szCs w:val="22"/>
        </w:rPr>
        <w:t xml:space="preserve"> </w:t>
      </w:r>
      <w:r w:rsidR="00600DA1" w:rsidRPr="00600DA1">
        <w:rPr>
          <w:sz w:val="22"/>
          <w:szCs w:val="22"/>
        </w:rPr>
        <w:t xml:space="preserve">bude </w:t>
      </w:r>
      <w:r w:rsidR="00241E9F" w:rsidRPr="00600DA1">
        <w:rPr>
          <w:sz w:val="22"/>
          <w:szCs w:val="22"/>
        </w:rPr>
        <w:t xml:space="preserve">územie v pôsobnosti VVS, </w:t>
      </w:r>
      <w:proofErr w:type="spellStart"/>
      <w:r w:rsidR="00241E9F" w:rsidRPr="00600DA1">
        <w:rPr>
          <w:sz w:val="22"/>
          <w:szCs w:val="22"/>
        </w:rPr>
        <w:t>a.s</w:t>
      </w:r>
      <w:proofErr w:type="spellEnd"/>
      <w:r w:rsidR="00241E9F" w:rsidRPr="00600DA1">
        <w:rPr>
          <w:sz w:val="22"/>
          <w:szCs w:val="22"/>
        </w:rPr>
        <w:t>.</w:t>
      </w:r>
      <w:r w:rsidR="007B3A2E" w:rsidRPr="00600DA1">
        <w:rPr>
          <w:sz w:val="22"/>
          <w:szCs w:val="22"/>
        </w:rPr>
        <w:t xml:space="preserve">. </w:t>
      </w:r>
      <w:r w:rsidR="007B3A2E" w:rsidRPr="00C27105">
        <w:rPr>
          <w:bCs/>
          <w:sz w:val="22"/>
          <w:szCs w:val="22"/>
        </w:rPr>
        <w:t xml:space="preserve">Predmet jednotlivých zákaziek zadávaných prostredníctvom zriadeného DNS bude </w:t>
      </w:r>
      <w:r w:rsidR="007B3A2E" w:rsidRPr="00A22947">
        <w:rPr>
          <w:bCs/>
          <w:sz w:val="22"/>
          <w:szCs w:val="22"/>
        </w:rPr>
        <w:t xml:space="preserve">dodávaný predovšetkým do nasledujúcich </w:t>
      </w:r>
      <w:r w:rsidR="007B3A2E" w:rsidRPr="00A22947">
        <w:rPr>
          <w:b/>
          <w:sz w:val="22"/>
          <w:szCs w:val="22"/>
        </w:rPr>
        <w:t xml:space="preserve">miest dodania: </w:t>
      </w:r>
    </w:p>
    <w:p w14:paraId="34DA6F29" w14:textId="6BE996DC" w:rsidR="00C75F2B" w:rsidRPr="00600DA1" w:rsidRDefault="002D1A37" w:rsidP="00C75F2B">
      <w:pPr>
        <w:pStyle w:val="Odsekzoznamu"/>
        <w:ind w:left="851"/>
        <w:jc w:val="both"/>
        <w:rPr>
          <w:sz w:val="22"/>
          <w:szCs w:val="22"/>
        </w:rPr>
      </w:pPr>
      <w:r w:rsidRPr="00A22947">
        <w:rPr>
          <w:sz w:val="22"/>
          <w:szCs w:val="22"/>
        </w:rPr>
        <w:t>čerpacie stanice a úpravne pitnej vody,</w:t>
      </w:r>
      <w:r w:rsidR="00813111" w:rsidRPr="00A22947">
        <w:rPr>
          <w:sz w:val="22"/>
          <w:szCs w:val="22"/>
        </w:rPr>
        <w:t xml:space="preserve"> automatické tlakové stanice (ATS),</w:t>
      </w:r>
      <w:r w:rsidRPr="00A22947">
        <w:rPr>
          <w:sz w:val="22"/>
          <w:szCs w:val="22"/>
        </w:rPr>
        <w:t xml:space="preserve"> </w:t>
      </w:r>
      <w:r w:rsidR="00813111" w:rsidRPr="00A22947">
        <w:rPr>
          <w:sz w:val="22"/>
          <w:szCs w:val="22"/>
        </w:rPr>
        <w:t xml:space="preserve">vo výnimočných prípadoch </w:t>
      </w:r>
      <w:r w:rsidR="00C75F2B" w:rsidRPr="00A22947">
        <w:rPr>
          <w:sz w:val="22"/>
          <w:szCs w:val="22"/>
        </w:rPr>
        <w:t xml:space="preserve">čistiarne </w:t>
      </w:r>
      <w:r w:rsidR="00813111" w:rsidRPr="00A22947">
        <w:rPr>
          <w:sz w:val="22"/>
          <w:szCs w:val="22"/>
        </w:rPr>
        <w:t>odpadových</w:t>
      </w:r>
      <w:r w:rsidR="00C75F2B" w:rsidRPr="00A22947">
        <w:rPr>
          <w:sz w:val="22"/>
          <w:szCs w:val="22"/>
        </w:rPr>
        <w:t xml:space="preserve"> vôd a </w:t>
      </w:r>
      <w:r w:rsidR="00600DA1" w:rsidRPr="00A22947">
        <w:rPr>
          <w:sz w:val="22"/>
          <w:szCs w:val="22"/>
        </w:rPr>
        <w:t>v rámci územnej</w:t>
      </w:r>
      <w:r w:rsidR="00600DA1">
        <w:rPr>
          <w:sz w:val="22"/>
          <w:szCs w:val="22"/>
        </w:rPr>
        <w:t xml:space="preserve"> pôsobnosti obstarávateľa v zmysle Prílohy č. 1 týchto súťažných podkladov – Územná pôsobnosť VVS </w:t>
      </w:r>
      <w:proofErr w:type="spellStart"/>
      <w:r w:rsidR="00600DA1">
        <w:rPr>
          <w:sz w:val="22"/>
          <w:szCs w:val="22"/>
        </w:rPr>
        <w:t>a.s</w:t>
      </w:r>
      <w:proofErr w:type="spellEnd"/>
      <w:r w:rsidR="00600DA1">
        <w:rPr>
          <w:sz w:val="22"/>
          <w:szCs w:val="22"/>
        </w:rPr>
        <w:t>.</w:t>
      </w:r>
    </w:p>
    <w:p w14:paraId="3173BE37" w14:textId="77777777" w:rsidR="00241E9F" w:rsidRPr="00241E9F" w:rsidRDefault="00241E9F" w:rsidP="0041454C">
      <w:pPr>
        <w:pStyle w:val="Odsekzoznamu"/>
        <w:ind w:left="851" w:hanging="425"/>
        <w:rPr>
          <w:b/>
          <w:bCs/>
          <w:sz w:val="22"/>
          <w:szCs w:val="22"/>
        </w:rPr>
      </w:pPr>
    </w:p>
    <w:p w14:paraId="5B5D9D98" w14:textId="433D7C48" w:rsidR="00241E9F" w:rsidRDefault="00241E9F" w:rsidP="0041454C">
      <w:pPr>
        <w:pStyle w:val="Odsekzoznamu"/>
        <w:numPr>
          <w:ilvl w:val="1"/>
          <w:numId w:val="2"/>
        </w:numPr>
        <w:ind w:left="851" w:hanging="425"/>
        <w:jc w:val="both"/>
        <w:rPr>
          <w:b/>
          <w:bCs/>
          <w:sz w:val="22"/>
          <w:szCs w:val="22"/>
        </w:rPr>
      </w:pPr>
      <w:r>
        <w:rPr>
          <w:b/>
          <w:bCs/>
          <w:sz w:val="22"/>
          <w:szCs w:val="22"/>
        </w:rPr>
        <w:t>Rozsah vymedzený spoločným slovníkom obstarávania (CPV):</w:t>
      </w:r>
    </w:p>
    <w:p w14:paraId="196DF01C" w14:textId="77777777" w:rsidR="00D961E9" w:rsidRDefault="00D961E9" w:rsidP="00D961E9">
      <w:pPr>
        <w:pStyle w:val="Odsekzoznamu"/>
        <w:ind w:left="851"/>
        <w:jc w:val="both"/>
        <w:rPr>
          <w:b/>
          <w:bCs/>
          <w:sz w:val="22"/>
          <w:szCs w:val="22"/>
        </w:rPr>
      </w:pPr>
    </w:p>
    <w:p w14:paraId="3EEB7D32" w14:textId="35685DA9" w:rsidR="004875F9" w:rsidRPr="004875F9" w:rsidRDefault="004875F9" w:rsidP="004875F9">
      <w:pPr>
        <w:pStyle w:val="Odsekzoznamu"/>
        <w:rPr>
          <w:sz w:val="22"/>
          <w:szCs w:val="22"/>
        </w:rPr>
      </w:pPr>
      <w:r w:rsidRPr="004875F9">
        <w:rPr>
          <w:sz w:val="22"/>
          <w:szCs w:val="22"/>
        </w:rPr>
        <w:t>42122000</w:t>
      </w:r>
      <w:r w:rsidRPr="004875F9">
        <w:rPr>
          <w:sz w:val="22"/>
          <w:szCs w:val="22"/>
        </w:rPr>
        <w:tab/>
        <w:t>Čerpadlá</w:t>
      </w:r>
    </w:p>
    <w:p w14:paraId="6B2EB204" w14:textId="77777777" w:rsidR="004875F9" w:rsidRPr="004875F9" w:rsidRDefault="004875F9" w:rsidP="004875F9">
      <w:pPr>
        <w:pStyle w:val="Odsekzoznamu"/>
        <w:rPr>
          <w:sz w:val="22"/>
          <w:szCs w:val="22"/>
        </w:rPr>
      </w:pPr>
      <w:r w:rsidRPr="004875F9">
        <w:rPr>
          <w:sz w:val="22"/>
          <w:szCs w:val="22"/>
        </w:rPr>
        <w:t>42122100-1</w:t>
      </w:r>
      <w:r w:rsidRPr="004875F9">
        <w:rPr>
          <w:sz w:val="22"/>
          <w:szCs w:val="22"/>
        </w:rPr>
        <w:tab/>
        <w:t>Kvapalinové čerpadlá</w:t>
      </w:r>
    </w:p>
    <w:p w14:paraId="79702EE6" w14:textId="77777777" w:rsidR="004875F9" w:rsidRPr="004875F9" w:rsidRDefault="004875F9" w:rsidP="004875F9">
      <w:pPr>
        <w:pStyle w:val="Odsekzoznamu"/>
        <w:rPr>
          <w:sz w:val="22"/>
          <w:szCs w:val="22"/>
        </w:rPr>
      </w:pPr>
      <w:r w:rsidRPr="004875F9">
        <w:rPr>
          <w:sz w:val="22"/>
          <w:szCs w:val="22"/>
        </w:rPr>
        <w:t>42122130-0</w:t>
      </w:r>
      <w:r w:rsidRPr="004875F9">
        <w:rPr>
          <w:sz w:val="22"/>
          <w:szCs w:val="22"/>
        </w:rPr>
        <w:tab/>
        <w:t>Vodné čerpadlá</w:t>
      </w:r>
    </w:p>
    <w:p w14:paraId="5FC41986" w14:textId="77777777" w:rsidR="004875F9" w:rsidRPr="004875F9" w:rsidRDefault="004875F9" w:rsidP="004875F9">
      <w:pPr>
        <w:pStyle w:val="Odsekzoznamu"/>
        <w:rPr>
          <w:sz w:val="22"/>
          <w:szCs w:val="22"/>
        </w:rPr>
      </w:pPr>
      <w:r w:rsidRPr="004875F9">
        <w:rPr>
          <w:sz w:val="22"/>
          <w:szCs w:val="22"/>
        </w:rPr>
        <w:t>42122430-3</w:t>
      </w:r>
      <w:r w:rsidRPr="004875F9">
        <w:rPr>
          <w:sz w:val="22"/>
          <w:szCs w:val="22"/>
        </w:rPr>
        <w:tab/>
        <w:t>Odstredivé čerpadlá</w:t>
      </w:r>
    </w:p>
    <w:p w14:paraId="7C8CAD9E" w14:textId="7954630A" w:rsidR="00241E9F" w:rsidRDefault="004875F9" w:rsidP="004875F9">
      <w:pPr>
        <w:pStyle w:val="Odsekzoznamu"/>
        <w:rPr>
          <w:sz w:val="22"/>
          <w:szCs w:val="22"/>
        </w:rPr>
      </w:pPr>
      <w:r w:rsidRPr="004875F9">
        <w:rPr>
          <w:sz w:val="22"/>
          <w:szCs w:val="22"/>
        </w:rPr>
        <w:t>51514110-2</w:t>
      </w:r>
      <w:r w:rsidRPr="004875F9">
        <w:rPr>
          <w:sz w:val="22"/>
          <w:szCs w:val="22"/>
        </w:rPr>
        <w:tab/>
        <w:t>Inštalácia strojov a prístrojov na filtrovanie alebo čistenie vody</w:t>
      </w:r>
    </w:p>
    <w:p w14:paraId="406B8EDC" w14:textId="77777777" w:rsidR="004875F9" w:rsidRPr="00241E9F" w:rsidRDefault="004875F9" w:rsidP="004875F9">
      <w:pPr>
        <w:pStyle w:val="Odsekzoznamu"/>
        <w:rPr>
          <w:b/>
          <w:bCs/>
          <w:sz w:val="22"/>
          <w:szCs w:val="22"/>
        </w:rPr>
      </w:pPr>
    </w:p>
    <w:p w14:paraId="295D54D8" w14:textId="5172E0D1" w:rsidR="00241E9F" w:rsidRDefault="00241E9F" w:rsidP="007E72BA">
      <w:pPr>
        <w:pStyle w:val="Odsekzoznamu"/>
        <w:numPr>
          <w:ilvl w:val="1"/>
          <w:numId w:val="2"/>
        </w:numPr>
        <w:ind w:left="851" w:hanging="425"/>
        <w:jc w:val="both"/>
        <w:rPr>
          <w:b/>
          <w:bCs/>
          <w:sz w:val="22"/>
          <w:szCs w:val="22"/>
        </w:rPr>
      </w:pPr>
      <w:r>
        <w:rPr>
          <w:b/>
          <w:bCs/>
          <w:sz w:val="22"/>
          <w:szCs w:val="22"/>
        </w:rPr>
        <w:t>Predpokladaná hodnota DNS</w:t>
      </w:r>
    </w:p>
    <w:p w14:paraId="7BE5718B" w14:textId="3B2AF93C" w:rsidR="00241E9F" w:rsidRDefault="00241E9F" w:rsidP="007E72BA">
      <w:pPr>
        <w:pStyle w:val="Odsekzoznamu"/>
        <w:spacing w:after="120"/>
        <w:ind w:left="851"/>
        <w:contextualSpacing w:val="0"/>
        <w:jc w:val="both"/>
        <w:rPr>
          <w:b/>
          <w:bCs/>
          <w:sz w:val="22"/>
          <w:szCs w:val="22"/>
        </w:rPr>
      </w:pPr>
      <w:r>
        <w:rPr>
          <w:sz w:val="22"/>
          <w:szCs w:val="22"/>
        </w:rPr>
        <w:t>Predpokladaná hodnota DNS je na celú dobu jeho trvania určená v súlade s </w:t>
      </w:r>
      <w:proofErr w:type="spellStart"/>
      <w:r>
        <w:rPr>
          <w:sz w:val="22"/>
          <w:szCs w:val="22"/>
        </w:rPr>
        <w:t>ust</w:t>
      </w:r>
      <w:proofErr w:type="spellEnd"/>
      <w:r>
        <w:rPr>
          <w:sz w:val="22"/>
          <w:szCs w:val="22"/>
        </w:rPr>
        <w:t xml:space="preserve">. § 6 ods. 10 </w:t>
      </w:r>
      <w:proofErr w:type="spellStart"/>
      <w:r>
        <w:rPr>
          <w:sz w:val="22"/>
          <w:szCs w:val="22"/>
        </w:rPr>
        <w:t>ZoV</w:t>
      </w:r>
      <w:proofErr w:type="spellEnd"/>
      <w:r>
        <w:rPr>
          <w:sz w:val="22"/>
          <w:szCs w:val="22"/>
        </w:rPr>
        <w:t xml:space="preserve"> vo </w:t>
      </w:r>
      <w:r w:rsidRPr="00327DBD">
        <w:rPr>
          <w:sz w:val="22"/>
          <w:szCs w:val="22"/>
        </w:rPr>
        <w:t xml:space="preserve">výške  </w:t>
      </w:r>
      <w:r w:rsidR="004875F9" w:rsidRPr="004875F9">
        <w:rPr>
          <w:b/>
          <w:bCs/>
          <w:sz w:val="22"/>
          <w:szCs w:val="22"/>
        </w:rPr>
        <w:t>1</w:t>
      </w:r>
      <w:r w:rsidR="00FC36B3" w:rsidRPr="004875F9">
        <w:rPr>
          <w:b/>
          <w:bCs/>
          <w:sz w:val="22"/>
          <w:szCs w:val="22"/>
        </w:rPr>
        <w:t>.</w:t>
      </w:r>
      <w:r w:rsidR="004875F9" w:rsidRPr="004875F9">
        <w:rPr>
          <w:b/>
          <w:bCs/>
          <w:sz w:val="22"/>
          <w:szCs w:val="22"/>
        </w:rPr>
        <w:t>265</w:t>
      </w:r>
      <w:r w:rsidR="00C433B3" w:rsidRPr="004875F9">
        <w:rPr>
          <w:b/>
          <w:bCs/>
          <w:sz w:val="22"/>
          <w:szCs w:val="22"/>
        </w:rPr>
        <w:t>.</w:t>
      </w:r>
      <w:r w:rsidR="00C433B3" w:rsidRPr="0035678F">
        <w:rPr>
          <w:b/>
          <w:bCs/>
          <w:sz w:val="22"/>
          <w:szCs w:val="22"/>
        </w:rPr>
        <w:t>000</w:t>
      </w:r>
      <w:r w:rsidR="005707C3" w:rsidRPr="0035678F">
        <w:rPr>
          <w:b/>
          <w:bCs/>
          <w:sz w:val="22"/>
          <w:szCs w:val="22"/>
        </w:rPr>
        <w:t>,-</w:t>
      </w:r>
      <w:r w:rsidR="00FC36B3" w:rsidRPr="0035678F">
        <w:rPr>
          <w:sz w:val="22"/>
          <w:szCs w:val="22"/>
        </w:rPr>
        <w:t xml:space="preserve"> </w:t>
      </w:r>
      <w:r w:rsidRPr="00327DBD">
        <w:rPr>
          <w:b/>
          <w:bCs/>
          <w:sz w:val="22"/>
          <w:szCs w:val="22"/>
        </w:rPr>
        <w:t>EUR bez DPH</w:t>
      </w:r>
    </w:p>
    <w:p w14:paraId="76D63EDB" w14:textId="388DB2D5" w:rsidR="00241E9F" w:rsidRPr="00DD5948" w:rsidRDefault="00241E9F" w:rsidP="007E72BA">
      <w:pPr>
        <w:pStyle w:val="Odsekzoznamu"/>
        <w:spacing w:after="120"/>
        <w:ind w:left="851"/>
        <w:contextualSpacing w:val="0"/>
        <w:jc w:val="both"/>
        <w:rPr>
          <w:sz w:val="22"/>
          <w:szCs w:val="22"/>
        </w:rPr>
      </w:pPr>
      <w:r>
        <w:rPr>
          <w:sz w:val="22"/>
          <w:szCs w:val="22"/>
        </w:rPr>
        <w:t xml:space="preserve">Predpokladaná hodnota DNS predstavuje maximálnu predpokladaná hodnota všetkých </w:t>
      </w:r>
      <w:r w:rsidR="00775A2A">
        <w:rPr>
          <w:sz w:val="22"/>
          <w:szCs w:val="22"/>
        </w:rPr>
        <w:t xml:space="preserve">čiastkových </w:t>
      </w:r>
      <w:r>
        <w:rPr>
          <w:sz w:val="22"/>
          <w:szCs w:val="22"/>
        </w:rPr>
        <w:t>zákaziek, ktoré sa predpokladajú počas trvania DNS.</w:t>
      </w:r>
    </w:p>
    <w:p w14:paraId="319F7F8D" w14:textId="2E1DFDB8" w:rsidR="00241E9F" w:rsidRDefault="00241E9F" w:rsidP="007E72BA">
      <w:pPr>
        <w:pStyle w:val="Odsekzoznamu"/>
        <w:numPr>
          <w:ilvl w:val="1"/>
          <w:numId w:val="2"/>
        </w:numPr>
        <w:spacing w:after="120"/>
        <w:ind w:left="851" w:hanging="425"/>
        <w:contextualSpacing w:val="0"/>
        <w:jc w:val="both"/>
        <w:rPr>
          <w:b/>
          <w:bCs/>
          <w:sz w:val="22"/>
          <w:szCs w:val="22"/>
        </w:rPr>
      </w:pPr>
      <w:r>
        <w:rPr>
          <w:b/>
          <w:bCs/>
          <w:sz w:val="22"/>
          <w:szCs w:val="22"/>
        </w:rPr>
        <w:t>Doba trvania DNS</w:t>
      </w:r>
    </w:p>
    <w:p w14:paraId="4B676B5B" w14:textId="29D36615" w:rsidR="00241E9F" w:rsidRPr="00E82A87" w:rsidRDefault="00E82A87" w:rsidP="007E72BA">
      <w:pPr>
        <w:pStyle w:val="Odsekzoznamu"/>
        <w:spacing w:after="120"/>
        <w:ind w:left="851"/>
        <w:contextualSpacing w:val="0"/>
        <w:jc w:val="both"/>
        <w:rPr>
          <w:sz w:val="22"/>
          <w:szCs w:val="22"/>
        </w:rPr>
      </w:pPr>
      <w:r>
        <w:rPr>
          <w:sz w:val="22"/>
          <w:szCs w:val="22"/>
        </w:rPr>
        <w:t xml:space="preserve">Doba trvania DNS je stanovaná </w:t>
      </w:r>
      <w:r w:rsidRPr="009C0EBE">
        <w:rPr>
          <w:sz w:val="22"/>
          <w:szCs w:val="22"/>
        </w:rPr>
        <w:t xml:space="preserve">na </w:t>
      </w:r>
      <w:r w:rsidRPr="005B06C3">
        <w:rPr>
          <w:b/>
          <w:bCs/>
          <w:sz w:val="22"/>
          <w:szCs w:val="22"/>
        </w:rPr>
        <w:t>5 rokov</w:t>
      </w:r>
      <w:r>
        <w:rPr>
          <w:sz w:val="22"/>
          <w:szCs w:val="22"/>
        </w:rPr>
        <w:t xml:space="preserve"> odo dňa zriadenia DNS, resp. do vyčerpania predpokladanej hodnoty DNS, v závislosti od toho, ktorá skutočnosť nastane skôr.</w:t>
      </w:r>
    </w:p>
    <w:p w14:paraId="264B8884" w14:textId="45B91B27" w:rsidR="00241E9F" w:rsidRDefault="00504F53" w:rsidP="007E72BA">
      <w:pPr>
        <w:pStyle w:val="Odsekzoznamu"/>
        <w:numPr>
          <w:ilvl w:val="1"/>
          <w:numId w:val="2"/>
        </w:numPr>
        <w:spacing w:after="120"/>
        <w:ind w:left="851" w:hanging="425"/>
        <w:contextualSpacing w:val="0"/>
        <w:jc w:val="both"/>
        <w:rPr>
          <w:b/>
          <w:bCs/>
          <w:sz w:val="22"/>
          <w:szCs w:val="22"/>
        </w:rPr>
      </w:pPr>
      <w:r>
        <w:rPr>
          <w:b/>
          <w:bCs/>
          <w:sz w:val="22"/>
          <w:szCs w:val="22"/>
        </w:rPr>
        <w:t>Rozdelenie predmetu zákazky na kategórie</w:t>
      </w:r>
    </w:p>
    <w:p w14:paraId="40FD7D68" w14:textId="578A8832" w:rsidR="00504F53" w:rsidRPr="00D1002C" w:rsidRDefault="00504F53" w:rsidP="007E72BA">
      <w:pPr>
        <w:pStyle w:val="Odsekzoznamu"/>
        <w:spacing w:after="120"/>
        <w:ind w:left="851"/>
        <w:contextualSpacing w:val="0"/>
        <w:jc w:val="both"/>
        <w:rPr>
          <w:strike/>
          <w:sz w:val="22"/>
          <w:szCs w:val="22"/>
        </w:rPr>
      </w:pPr>
      <w:r w:rsidRPr="00D1002C">
        <w:rPr>
          <w:sz w:val="22"/>
          <w:szCs w:val="22"/>
        </w:rPr>
        <w:t>Obstarávateľ nedelí</w:t>
      </w:r>
      <w:r w:rsidR="00D1002C">
        <w:rPr>
          <w:sz w:val="22"/>
          <w:szCs w:val="22"/>
        </w:rPr>
        <w:t xml:space="preserve"> predmetné </w:t>
      </w:r>
      <w:r w:rsidRPr="00D1002C">
        <w:rPr>
          <w:sz w:val="22"/>
          <w:szCs w:val="22"/>
        </w:rPr>
        <w:t xml:space="preserve"> </w:t>
      </w:r>
      <w:r w:rsidR="00E75858" w:rsidRPr="00D1002C">
        <w:rPr>
          <w:sz w:val="22"/>
          <w:szCs w:val="22"/>
        </w:rPr>
        <w:t>DNS</w:t>
      </w:r>
      <w:r w:rsidRPr="00D1002C">
        <w:rPr>
          <w:sz w:val="22"/>
          <w:szCs w:val="22"/>
        </w:rPr>
        <w:t xml:space="preserve"> na kategórie</w:t>
      </w:r>
      <w:r w:rsidR="00D1002C" w:rsidRPr="00D1002C">
        <w:rPr>
          <w:sz w:val="22"/>
          <w:szCs w:val="22"/>
        </w:rPr>
        <w:t>.</w:t>
      </w:r>
    </w:p>
    <w:p w14:paraId="4DA8A0B5" w14:textId="1C4B9637" w:rsidR="00A1140A" w:rsidRPr="00134571" w:rsidRDefault="00A1140A" w:rsidP="00A1140A">
      <w:pPr>
        <w:pStyle w:val="Odsekzoznamu"/>
        <w:numPr>
          <w:ilvl w:val="1"/>
          <w:numId w:val="2"/>
        </w:numPr>
        <w:spacing w:after="120"/>
        <w:ind w:left="851" w:hanging="425"/>
        <w:contextualSpacing w:val="0"/>
        <w:jc w:val="both"/>
        <w:rPr>
          <w:b/>
          <w:bCs/>
          <w:sz w:val="22"/>
          <w:szCs w:val="22"/>
        </w:rPr>
      </w:pPr>
      <w:r w:rsidRPr="00134571">
        <w:rPr>
          <w:b/>
          <w:bCs/>
          <w:sz w:val="22"/>
          <w:szCs w:val="22"/>
        </w:rPr>
        <w:t xml:space="preserve">Obstarávateľ požaduje </w:t>
      </w:r>
      <w:r w:rsidRPr="00134571">
        <w:rPr>
          <w:sz w:val="22"/>
          <w:szCs w:val="22"/>
        </w:rPr>
        <w:t>:</w:t>
      </w:r>
    </w:p>
    <w:p w14:paraId="45800B9A" w14:textId="77777777" w:rsidR="00342BEE" w:rsidRPr="00342BEE" w:rsidRDefault="00342BEE" w:rsidP="00342BEE">
      <w:pPr>
        <w:spacing w:after="120"/>
        <w:ind w:left="851"/>
        <w:jc w:val="both"/>
        <w:rPr>
          <w:sz w:val="22"/>
          <w:szCs w:val="22"/>
        </w:rPr>
      </w:pPr>
      <w:r w:rsidRPr="00342BEE">
        <w:rPr>
          <w:sz w:val="22"/>
          <w:szCs w:val="22"/>
        </w:rPr>
        <w:t>Dodané čerpadlá musia byť nové, nepoužité (nie repasované alebo inak renovované, testované, vystavované, v bezchybnom stave), plne funkčné, vyrobené z kvalitných materiálov a musia spĺňať všetky požiadavky platných právnych predpisov, technických noriem a bezpečnostných požiadaviek vzťahujúcich sa na daný druh zariadenia.</w:t>
      </w:r>
    </w:p>
    <w:p w14:paraId="1C21A047" w14:textId="430CC8FA" w:rsidR="00342BEE" w:rsidRPr="00342BEE" w:rsidRDefault="00740876" w:rsidP="00342BEE">
      <w:pPr>
        <w:spacing w:after="120"/>
        <w:ind w:left="851"/>
        <w:jc w:val="both"/>
        <w:rPr>
          <w:sz w:val="22"/>
          <w:szCs w:val="22"/>
        </w:rPr>
      </w:pPr>
      <w:r>
        <w:rPr>
          <w:sz w:val="22"/>
          <w:szCs w:val="22"/>
        </w:rPr>
        <w:t xml:space="preserve">Obstarávateľ </w:t>
      </w:r>
      <w:r w:rsidR="008B2D3A">
        <w:rPr>
          <w:sz w:val="22"/>
          <w:szCs w:val="22"/>
        </w:rPr>
        <w:t>si vyhradzuje právo v</w:t>
      </w:r>
      <w:r>
        <w:rPr>
          <w:sz w:val="22"/>
          <w:szCs w:val="22"/>
        </w:rPr>
        <w:t xml:space="preserve"> </w:t>
      </w:r>
      <w:r w:rsidR="008B2D3A">
        <w:rPr>
          <w:sz w:val="22"/>
          <w:szCs w:val="22"/>
        </w:rPr>
        <w:t xml:space="preserve">rámci </w:t>
      </w:r>
      <w:r w:rsidR="00342BEE" w:rsidRPr="00342BEE">
        <w:rPr>
          <w:sz w:val="22"/>
          <w:szCs w:val="22"/>
        </w:rPr>
        <w:t xml:space="preserve">jednotlivých čiastkových zákazkách </w:t>
      </w:r>
      <w:r w:rsidR="008B2D3A">
        <w:rPr>
          <w:sz w:val="22"/>
          <w:szCs w:val="22"/>
        </w:rPr>
        <w:t xml:space="preserve">požadovať </w:t>
      </w:r>
      <w:r>
        <w:rPr>
          <w:sz w:val="22"/>
          <w:szCs w:val="22"/>
        </w:rPr>
        <w:t xml:space="preserve">dodanie </w:t>
      </w:r>
      <w:r w:rsidR="000C2897">
        <w:rPr>
          <w:sz w:val="22"/>
          <w:szCs w:val="22"/>
        </w:rPr>
        <w:t xml:space="preserve">vrátane </w:t>
      </w:r>
      <w:r w:rsidR="00342BEE" w:rsidRPr="00342BEE">
        <w:rPr>
          <w:sz w:val="22"/>
          <w:szCs w:val="22"/>
        </w:rPr>
        <w:t>montáž</w:t>
      </w:r>
      <w:r w:rsidR="000C2897">
        <w:rPr>
          <w:sz w:val="22"/>
          <w:szCs w:val="22"/>
        </w:rPr>
        <w:t>e</w:t>
      </w:r>
      <w:r w:rsidR="00342BEE" w:rsidRPr="00342BEE">
        <w:rPr>
          <w:sz w:val="22"/>
          <w:szCs w:val="22"/>
        </w:rPr>
        <w:t xml:space="preserve"> daného čerpadla a vybavenia vrátane zapojenia a uvedenia do prevádzky, pričom túto skutočnosť obstarávateľ uvedie vo Výzve pre danú čiastkovú zákazku, ktorej sa uvedená požiadavka bude týkať.</w:t>
      </w:r>
    </w:p>
    <w:p w14:paraId="36E4F6FE" w14:textId="64741491" w:rsidR="00342BEE" w:rsidRPr="00342BEE" w:rsidRDefault="00342BEE" w:rsidP="00342BEE">
      <w:pPr>
        <w:spacing w:after="120"/>
        <w:ind w:left="851"/>
        <w:jc w:val="both"/>
        <w:rPr>
          <w:sz w:val="22"/>
          <w:szCs w:val="22"/>
        </w:rPr>
      </w:pPr>
      <w:r w:rsidRPr="00342BEE">
        <w:rPr>
          <w:sz w:val="22"/>
          <w:szCs w:val="22"/>
        </w:rPr>
        <w:t>Súčasťou dodania predmetu jednotlivých čiastkových zákaziek bude aj dodanie sprievodnej dokumentácie ako sú návody na obsluhu, záručné listy, technické listy a pod. Obstarávateľ požaduje aby boli čerpadlá dodávané  resp. inštalované, zapojené a uvedené do prevádzky ako jeden kompletný funkčný celok bez nutnosti vyvolaných investícií a úprav, ktoré by musel znášať obstarávateľ.</w:t>
      </w:r>
      <w:r w:rsidR="00E70924">
        <w:rPr>
          <w:sz w:val="22"/>
          <w:szCs w:val="22"/>
        </w:rPr>
        <w:t xml:space="preserve"> </w:t>
      </w:r>
    </w:p>
    <w:p w14:paraId="08E44139" w14:textId="77777777" w:rsidR="00342BEE" w:rsidRPr="00342BEE" w:rsidRDefault="00342BEE" w:rsidP="00342BEE">
      <w:pPr>
        <w:spacing w:after="120"/>
        <w:ind w:left="851"/>
        <w:jc w:val="both"/>
        <w:rPr>
          <w:sz w:val="22"/>
          <w:szCs w:val="22"/>
        </w:rPr>
      </w:pPr>
    </w:p>
    <w:p w14:paraId="37A6DE1B" w14:textId="77777777" w:rsidR="00342BEE" w:rsidRPr="00342BEE" w:rsidRDefault="00342BEE" w:rsidP="00342BEE">
      <w:pPr>
        <w:spacing w:after="120"/>
        <w:ind w:left="851"/>
        <w:jc w:val="both"/>
        <w:rPr>
          <w:sz w:val="22"/>
          <w:szCs w:val="22"/>
        </w:rPr>
      </w:pPr>
      <w:r w:rsidRPr="00342BEE">
        <w:rPr>
          <w:sz w:val="22"/>
          <w:szCs w:val="22"/>
        </w:rPr>
        <w:t xml:space="preserve">Konkrétny rozsah predmetu jednotlivých (čiastkových) zákaziek, ako aj špecifikácia, miesto dodania, lehota dodania a ďalšie obchodné podmienky dodania predmetu čiastkových </w:t>
      </w:r>
      <w:r w:rsidRPr="00342BEE">
        <w:rPr>
          <w:sz w:val="22"/>
          <w:szCs w:val="22"/>
        </w:rPr>
        <w:lastRenderedPageBreak/>
        <w:t>zákaziek ako aj ostatné doplňujúce informácie budú uvedené vo Výzvach na predloženie ponuky.</w:t>
      </w:r>
    </w:p>
    <w:p w14:paraId="77737982" w14:textId="77777777" w:rsidR="00342BEE" w:rsidRPr="00342BEE" w:rsidRDefault="00342BEE" w:rsidP="00342BEE">
      <w:pPr>
        <w:spacing w:after="120"/>
        <w:ind w:left="851"/>
        <w:jc w:val="both"/>
        <w:rPr>
          <w:sz w:val="22"/>
          <w:szCs w:val="22"/>
        </w:rPr>
      </w:pPr>
      <w:r w:rsidRPr="00342BEE">
        <w:rPr>
          <w:sz w:val="22"/>
          <w:szCs w:val="22"/>
        </w:rPr>
        <w:t>Zaradený záujemca bude v jednotlivých čiastkových zákazkách povinný predložiť technické listy a návody na obsluhu k ponúknutým zariadeniam vrátane rozpisu servisných úkonov a intervalov. Technické listy majú obsahovať charakteristiky čerpadiel s vyznačením pracovného bodu v zmysle technickej špecifikácie. Všetky technické údaje uvedené v ponuke majú byť overiteľné z predloženého technického listu (ideálne aj na internetovej stránke výrobcu).</w:t>
      </w:r>
    </w:p>
    <w:p w14:paraId="2CDFC2F4" w14:textId="4FAB402D" w:rsidR="00262B05" w:rsidRDefault="00342BEE" w:rsidP="000C2897">
      <w:pPr>
        <w:spacing w:after="120"/>
        <w:ind w:left="851"/>
        <w:jc w:val="both"/>
        <w:rPr>
          <w:sz w:val="22"/>
          <w:szCs w:val="22"/>
        </w:rPr>
      </w:pPr>
      <w:r w:rsidRPr="00342BEE">
        <w:rPr>
          <w:sz w:val="22"/>
          <w:szCs w:val="22"/>
        </w:rPr>
        <w:t>Ponúkané čerpadlo musí byť navrhnuté tak, aby pri požadovanom pracovnom bode uvedenom v technickej špecifikácii pracovalo čo najbližšie k bodu najvyššej účinnosti čerpadla – BEP.</w:t>
      </w:r>
    </w:p>
    <w:p w14:paraId="2C444BFD" w14:textId="31EA4574" w:rsidR="00842347" w:rsidRPr="00842347" w:rsidRDefault="00842347" w:rsidP="00342BEE">
      <w:pPr>
        <w:spacing w:after="120"/>
        <w:ind w:left="851"/>
        <w:jc w:val="both"/>
        <w:rPr>
          <w:bCs/>
          <w:sz w:val="22"/>
          <w:szCs w:val="22"/>
        </w:rPr>
      </w:pPr>
      <w:r>
        <w:rPr>
          <w:sz w:val="22"/>
          <w:szCs w:val="22"/>
        </w:rPr>
        <w:t>Obstarávateľ</w:t>
      </w:r>
      <w:r w:rsidR="00855B2B">
        <w:rPr>
          <w:sz w:val="22"/>
          <w:szCs w:val="22"/>
        </w:rPr>
        <w:t xml:space="preserve"> si vyhradzuje právo </w:t>
      </w:r>
      <w:r w:rsidR="00855B2B" w:rsidRPr="00D42DFC">
        <w:rPr>
          <w:sz w:val="22"/>
          <w:szCs w:val="22"/>
        </w:rPr>
        <w:t xml:space="preserve">v rámci </w:t>
      </w:r>
      <w:r w:rsidR="00855B2B" w:rsidRPr="0035678F">
        <w:rPr>
          <w:sz w:val="22"/>
          <w:szCs w:val="22"/>
        </w:rPr>
        <w:t>jednotlivých čiastkových zákazkách</w:t>
      </w:r>
      <w:r w:rsidR="009A4181" w:rsidRPr="00D42DFC">
        <w:rPr>
          <w:sz w:val="22"/>
          <w:szCs w:val="22"/>
        </w:rPr>
        <w:t xml:space="preserve"> </w:t>
      </w:r>
      <w:r w:rsidR="00855B2B">
        <w:rPr>
          <w:sz w:val="22"/>
          <w:szCs w:val="22"/>
        </w:rPr>
        <w:t>požadovať</w:t>
      </w:r>
      <w:r w:rsidR="00666CA6">
        <w:rPr>
          <w:sz w:val="22"/>
          <w:szCs w:val="22"/>
        </w:rPr>
        <w:t xml:space="preserve"> </w:t>
      </w:r>
      <w:r>
        <w:rPr>
          <w:bCs/>
          <w:sz w:val="22"/>
          <w:szCs w:val="22"/>
        </w:rPr>
        <w:t>preukáz</w:t>
      </w:r>
      <w:r w:rsidR="003478D6">
        <w:rPr>
          <w:bCs/>
          <w:sz w:val="22"/>
          <w:szCs w:val="22"/>
        </w:rPr>
        <w:t xml:space="preserve">anie </w:t>
      </w:r>
      <w:r w:rsidRPr="00842347">
        <w:rPr>
          <w:bCs/>
          <w:sz w:val="22"/>
          <w:szCs w:val="22"/>
        </w:rPr>
        <w:t>požadovan</w:t>
      </w:r>
      <w:r w:rsidR="003478D6">
        <w:rPr>
          <w:bCs/>
          <w:sz w:val="22"/>
          <w:szCs w:val="22"/>
        </w:rPr>
        <w:t>ých</w:t>
      </w:r>
      <w:r w:rsidRPr="00842347">
        <w:rPr>
          <w:bCs/>
          <w:sz w:val="22"/>
          <w:szCs w:val="22"/>
        </w:rPr>
        <w:t xml:space="preserve"> technick</w:t>
      </w:r>
      <w:r w:rsidR="003478D6">
        <w:rPr>
          <w:bCs/>
          <w:sz w:val="22"/>
          <w:szCs w:val="22"/>
        </w:rPr>
        <w:t>ých</w:t>
      </w:r>
      <w:r w:rsidRPr="00842347">
        <w:rPr>
          <w:bCs/>
          <w:sz w:val="22"/>
          <w:szCs w:val="22"/>
        </w:rPr>
        <w:t xml:space="preserve"> a hydraulick</w:t>
      </w:r>
      <w:r w:rsidR="003478D6">
        <w:rPr>
          <w:bCs/>
          <w:sz w:val="22"/>
          <w:szCs w:val="22"/>
        </w:rPr>
        <w:t>ých</w:t>
      </w:r>
      <w:r w:rsidRPr="00842347">
        <w:rPr>
          <w:bCs/>
          <w:sz w:val="22"/>
          <w:szCs w:val="22"/>
        </w:rPr>
        <w:t xml:space="preserve"> parametr</w:t>
      </w:r>
      <w:r w:rsidR="003478D6">
        <w:rPr>
          <w:bCs/>
          <w:sz w:val="22"/>
          <w:szCs w:val="22"/>
        </w:rPr>
        <w:t>ov</w:t>
      </w:r>
      <w:r w:rsidRPr="00842347">
        <w:rPr>
          <w:bCs/>
          <w:sz w:val="22"/>
          <w:szCs w:val="22"/>
        </w:rPr>
        <w:t xml:space="preserve"> ponúkan</w:t>
      </w:r>
      <w:r w:rsidR="003478D6">
        <w:rPr>
          <w:bCs/>
          <w:sz w:val="22"/>
          <w:szCs w:val="22"/>
        </w:rPr>
        <w:t xml:space="preserve">ému </w:t>
      </w:r>
      <w:r w:rsidRPr="00842347">
        <w:rPr>
          <w:bCs/>
          <w:sz w:val="22"/>
          <w:szCs w:val="22"/>
        </w:rPr>
        <w:t>produkt</w:t>
      </w:r>
      <w:r w:rsidR="003478D6">
        <w:rPr>
          <w:bCs/>
          <w:sz w:val="22"/>
          <w:szCs w:val="22"/>
        </w:rPr>
        <w:t xml:space="preserve">u </w:t>
      </w:r>
      <w:r w:rsidRPr="00842347">
        <w:rPr>
          <w:bCs/>
          <w:sz w:val="22"/>
          <w:szCs w:val="22"/>
        </w:rPr>
        <w:t xml:space="preserve"> alebo príslušn</w:t>
      </w:r>
      <w:r w:rsidR="00074E93">
        <w:rPr>
          <w:bCs/>
          <w:sz w:val="22"/>
          <w:szCs w:val="22"/>
        </w:rPr>
        <w:t>ej</w:t>
      </w:r>
      <w:r w:rsidRPr="00842347">
        <w:rPr>
          <w:bCs/>
          <w:sz w:val="22"/>
          <w:szCs w:val="22"/>
        </w:rPr>
        <w:t xml:space="preserve"> modelov</w:t>
      </w:r>
      <w:r w:rsidR="00074E93">
        <w:rPr>
          <w:bCs/>
          <w:sz w:val="22"/>
          <w:szCs w:val="22"/>
        </w:rPr>
        <w:t>ej</w:t>
      </w:r>
      <w:r w:rsidRPr="00842347">
        <w:rPr>
          <w:bCs/>
          <w:sz w:val="22"/>
          <w:szCs w:val="22"/>
        </w:rPr>
        <w:t xml:space="preserve"> rad</w:t>
      </w:r>
      <w:r w:rsidR="00074E93">
        <w:rPr>
          <w:bCs/>
          <w:sz w:val="22"/>
          <w:szCs w:val="22"/>
        </w:rPr>
        <w:t>e</w:t>
      </w:r>
      <w:r w:rsidR="009A4181">
        <w:rPr>
          <w:bCs/>
          <w:sz w:val="22"/>
          <w:szCs w:val="22"/>
        </w:rPr>
        <w:t xml:space="preserve">, predmetné je </w:t>
      </w:r>
      <w:r w:rsidR="00666CA6">
        <w:rPr>
          <w:bCs/>
          <w:sz w:val="22"/>
          <w:szCs w:val="22"/>
        </w:rPr>
        <w:t xml:space="preserve">možné preukázať </w:t>
      </w:r>
      <w:r w:rsidRPr="00842347">
        <w:rPr>
          <w:bCs/>
          <w:sz w:val="22"/>
          <w:szCs w:val="22"/>
        </w:rPr>
        <w:t>jedným z</w:t>
      </w:r>
      <w:r w:rsidR="00CB7947">
        <w:rPr>
          <w:bCs/>
          <w:sz w:val="22"/>
          <w:szCs w:val="22"/>
        </w:rPr>
        <w:t> </w:t>
      </w:r>
      <w:r w:rsidRPr="00842347">
        <w:rPr>
          <w:bCs/>
          <w:sz w:val="22"/>
          <w:szCs w:val="22"/>
        </w:rPr>
        <w:t>nasled</w:t>
      </w:r>
      <w:r w:rsidR="00CB7947">
        <w:rPr>
          <w:bCs/>
          <w:sz w:val="22"/>
          <w:szCs w:val="22"/>
        </w:rPr>
        <w:t>ujúcich spôsobov</w:t>
      </w:r>
      <w:r w:rsidRPr="00842347">
        <w:rPr>
          <w:bCs/>
          <w:sz w:val="22"/>
          <w:szCs w:val="22"/>
        </w:rPr>
        <w:t>:</w:t>
      </w:r>
    </w:p>
    <w:p w14:paraId="37D37356" w14:textId="13B420A4" w:rsidR="00842347" w:rsidRPr="00842347" w:rsidRDefault="00842347" w:rsidP="0035678F">
      <w:pPr>
        <w:spacing w:after="120"/>
        <w:ind w:left="1418" w:hanging="284"/>
        <w:jc w:val="both"/>
        <w:rPr>
          <w:bCs/>
          <w:sz w:val="22"/>
          <w:szCs w:val="22"/>
        </w:rPr>
      </w:pPr>
      <w:r w:rsidRPr="00842347">
        <w:rPr>
          <w:bCs/>
          <w:sz w:val="22"/>
          <w:szCs w:val="22"/>
        </w:rPr>
        <w:t>a) predlož</w:t>
      </w:r>
      <w:r w:rsidR="00CB7947">
        <w:rPr>
          <w:bCs/>
          <w:sz w:val="22"/>
          <w:szCs w:val="22"/>
        </w:rPr>
        <w:t>ením</w:t>
      </w:r>
      <w:r w:rsidRPr="00842347">
        <w:rPr>
          <w:bCs/>
          <w:sz w:val="22"/>
          <w:szCs w:val="22"/>
        </w:rPr>
        <w:t xml:space="preserve"> certifikát</w:t>
      </w:r>
      <w:r w:rsidR="00CB7947">
        <w:rPr>
          <w:bCs/>
          <w:sz w:val="22"/>
          <w:szCs w:val="22"/>
        </w:rPr>
        <w:t>u</w:t>
      </w:r>
      <w:r w:rsidRPr="00842347">
        <w:rPr>
          <w:bCs/>
          <w:sz w:val="22"/>
          <w:szCs w:val="22"/>
        </w:rPr>
        <w:t xml:space="preserve"> alebo </w:t>
      </w:r>
      <w:r w:rsidR="00CB7947" w:rsidRPr="00842347">
        <w:rPr>
          <w:bCs/>
          <w:sz w:val="22"/>
          <w:szCs w:val="22"/>
        </w:rPr>
        <w:t>skúšobné</w:t>
      </w:r>
      <w:r w:rsidR="00CB7947">
        <w:rPr>
          <w:bCs/>
          <w:sz w:val="22"/>
          <w:szCs w:val="22"/>
        </w:rPr>
        <w:t>ho</w:t>
      </w:r>
      <w:r w:rsidRPr="00842347">
        <w:rPr>
          <w:bCs/>
          <w:sz w:val="22"/>
          <w:szCs w:val="22"/>
        </w:rPr>
        <w:t xml:space="preserve"> protokol</w:t>
      </w:r>
      <w:r w:rsidR="00CB7947">
        <w:rPr>
          <w:bCs/>
          <w:sz w:val="22"/>
          <w:szCs w:val="22"/>
        </w:rPr>
        <w:t>u</w:t>
      </w:r>
      <w:r w:rsidRPr="00842347">
        <w:rPr>
          <w:bCs/>
          <w:sz w:val="22"/>
          <w:szCs w:val="22"/>
        </w:rPr>
        <w:t xml:space="preserve"> vydaný výrobcom čerpadla</w:t>
      </w:r>
      <w:r w:rsidR="00FA20A5">
        <w:rPr>
          <w:bCs/>
          <w:sz w:val="22"/>
          <w:szCs w:val="22"/>
        </w:rPr>
        <w:t xml:space="preserve"> alebo</w:t>
      </w:r>
      <w:r w:rsidR="00FA20A5" w:rsidRPr="00FA20A5">
        <w:rPr>
          <w:bCs/>
          <w:sz w:val="22"/>
          <w:szCs w:val="22"/>
        </w:rPr>
        <w:t xml:space="preserve"> </w:t>
      </w:r>
      <w:r w:rsidR="00FA20A5" w:rsidRPr="00842347">
        <w:rPr>
          <w:bCs/>
          <w:sz w:val="22"/>
          <w:szCs w:val="22"/>
        </w:rPr>
        <w:t>nezávislou skúšobnou organizáciou,</w:t>
      </w:r>
    </w:p>
    <w:p w14:paraId="45FC8880" w14:textId="73693A0C" w:rsidR="00842347" w:rsidRPr="00842347" w:rsidRDefault="00B14A96" w:rsidP="0035678F">
      <w:pPr>
        <w:spacing w:after="120"/>
        <w:ind w:left="1418" w:hanging="284"/>
        <w:jc w:val="both"/>
        <w:rPr>
          <w:bCs/>
          <w:sz w:val="22"/>
          <w:szCs w:val="22"/>
        </w:rPr>
      </w:pPr>
      <w:r>
        <w:rPr>
          <w:bCs/>
          <w:sz w:val="22"/>
          <w:szCs w:val="22"/>
        </w:rPr>
        <w:t>b</w:t>
      </w:r>
      <w:r w:rsidR="00842347" w:rsidRPr="00842347">
        <w:rPr>
          <w:bCs/>
          <w:sz w:val="22"/>
          <w:szCs w:val="22"/>
        </w:rPr>
        <w:t xml:space="preserve">) </w:t>
      </w:r>
      <w:r w:rsidR="00FA20A5" w:rsidRPr="00842347">
        <w:rPr>
          <w:bCs/>
          <w:sz w:val="22"/>
          <w:szCs w:val="22"/>
        </w:rPr>
        <w:t>predlož</w:t>
      </w:r>
      <w:r w:rsidR="00FA20A5">
        <w:rPr>
          <w:bCs/>
          <w:sz w:val="22"/>
          <w:szCs w:val="22"/>
        </w:rPr>
        <w:t>ením</w:t>
      </w:r>
      <w:r w:rsidR="00FA20A5" w:rsidRPr="00842347">
        <w:rPr>
          <w:bCs/>
          <w:sz w:val="22"/>
          <w:szCs w:val="22"/>
        </w:rPr>
        <w:t xml:space="preserve"> </w:t>
      </w:r>
      <w:r w:rsidR="00842347" w:rsidRPr="00842347">
        <w:rPr>
          <w:bCs/>
          <w:sz w:val="22"/>
          <w:szCs w:val="22"/>
        </w:rPr>
        <w:t>in</w:t>
      </w:r>
      <w:r w:rsidR="00FA20A5">
        <w:rPr>
          <w:bCs/>
          <w:sz w:val="22"/>
          <w:szCs w:val="22"/>
        </w:rPr>
        <w:t>ého</w:t>
      </w:r>
      <w:r w:rsidR="00842347" w:rsidRPr="00842347">
        <w:rPr>
          <w:bCs/>
          <w:sz w:val="22"/>
          <w:szCs w:val="22"/>
        </w:rPr>
        <w:t xml:space="preserve"> rovnocenn</w:t>
      </w:r>
      <w:r w:rsidR="00FA20A5">
        <w:rPr>
          <w:bCs/>
          <w:sz w:val="22"/>
          <w:szCs w:val="22"/>
        </w:rPr>
        <w:t xml:space="preserve">ého </w:t>
      </w:r>
      <w:r w:rsidR="00842347" w:rsidRPr="00842347">
        <w:rPr>
          <w:bCs/>
          <w:sz w:val="22"/>
          <w:szCs w:val="22"/>
        </w:rPr>
        <w:t>doklad</w:t>
      </w:r>
      <w:r w:rsidR="00A82483">
        <w:rPr>
          <w:bCs/>
          <w:sz w:val="22"/>
          <w:szCs w:val="22"/>
        </w:rPr>
        <w:t xml:space="preserve">u </w:t>
      </w:r>
      <w:proofErr w:type="spellStart"/>
      <w:r w:rsidR="00A82483">
        <w:rPr>
          <w:bCs/>
          <w:sz w:val="22"/>
          <w:szCs w:val="22"/>
        </w:rPr>
        <w:t>preukázajúceho</w:t>
      </w:r>
      <w:proofErr w:type="spellEnd"/>
      <w:r w:rsidR="00A82483">
        <w:rPr>
          <w:bCs/>
          <w:sz w:val="22"/>
          <w:szCs w:val="22"/>
        </w:rPr>
        <w:t xml:space="preserve"> </w:t>
      </w:r>
      <w:r w:rsidR="00A82483" w:rsidRPr="00842347">
        <w:rPr>
          <w:bCs/>
          <w:sz w:val="22"/>
          <w:szCs w:val="22"/>
        </w:rPr>
        <w:t>požadovan</w:t>
      </w:r>
      <w:r w:rsidR="00A82483">
        <w:rPr>
          <w:bCs/>
          <w:sz w:val="22"/>
          <w:szCs w:val="22"/>
        </w:rPr>
        <w:t>é</w:t>
      </w:r>
      <w:r w:rsidR="00A82483" w:rsidRPr="00842347">
        <w:rPr>
          <w:bCs/>
          <w:sz w:val="22"/>
          <w:szCs w:val="22"/>
        </w:rPr>
        <w:t xml:space="preserve"> technick</w:t>
      </w:r>
      <w:r w:rsidR="00A82483">
        <w:rPr>
          <w:bCs/>
          <w:sz w:val="22"/>
          <w:szCs w:val="22"/>
        </w:rPr>
        <w:t>é</w:t>
      </w:r>
      <w:r w:rsidR="00A82483" w:rsidRPr="00842347">
        <w:rPr>
          <w:bCs/>
          <w:sz w:val="22"/>
          <w:szCs w:val="22"/>
        </w:rPr>
        <w:t xml:space="preserve"> a </w:t>
      </w:r>
      <w:proofErr w:type="spellStart"/>
      <w:r w:rsidR="00A82483" w:rsidRPr="00842347">
        <w:rPr>
          <w:bCs/>
          <w:sz w:val="22"/>
          <w:szCs w:val="22"/>
        </w:rPr>
        <w:t>hydraulick</w:t>
      </w:r>
      <w:r w:rsidR="00A82483">
        <w:rPr>
          <w:bCs/>
          <w:sz w:val="22"/>
          <w:szCs w:val="22"/>
        </w:rPr>
        <w:t>e</w:t>
      </w:r>
      <w:proofErr w:type="spellEnd"/>
      <w:r w:rsidR="00A82483" w:rsidRPr="00842347">
        <w:rPr>
          <w:bCs/>
          <w:sz w:val="22"/>
          <w:szCs w:val="22"/>
        </w:rPr>
        <w:t xml:space="preserve"> parametr</w:t>
      </w:r>
      <w:r w:rsidR="00A82483">
        <w:rPr>
          <w:bCs/>
          <w:sz w:val="22"/>
          <w:szCs w:val="22"/>
        </w:rPr>
        <w:t>e –</w:t>
      </w:r>
      <w:proofErr w:type="spellStart"/>
      <w:r w:rsidR="00A82483">
        <w:rPr>
          <w:bCs/>
          <w:sz w:val="22"/>
          <w:szCs w:val="22"/>
        </w:rPr>
        <w:t>tj</w:t>
      </w:r>
      <w:proofErr w:type="spellEnd"/>
      <w:r w:rsidR="00A82483">
        <w:rPr>
          <w:bCs/>
          <w:sz w:val="22"/>
          <w:szCs w:val="22"/>
        </w:rPr>
        <w:t>. ekvivalentného dokladu</w:t>
      </w:r>
      <w:r w:rsidR="00842347" w:rsidRPr="00842347">
        <w:rPr>
          <w:bCs/>
          <w:sz w:val="22"/>
          <w:szCs w:val="22"/>
        </w:rPr>
        <w:t>,</w:t>
      </w:r>
    </w:p>
    <w:p w14:paraId="5A2A52FC" w14:textId="0D7CE0D3" w:rsidR="00FA20A5" w:rsidRDefault="009A4181" w:rsidP="00842347">
      <w:pPr>
        <w:spacing w:after="120"/>
        <w:ind w:left="1418" w:hanging="284"/>
        <w:jc w:val="both"/>
        <w:rPr>
          <w:bCs/>
          <w:sz w:val="22"/>
          <w:szCs w:val="22"/>
        </w:rPr>
      </w:pPr>
      <w:r>
        <w:rPr>
          <w:bCs/>
          <w:sz w:val="22"/>
          <w:szCs w:val="22"/>
        </w:rPr>
        <w:t>c</w:t>
      </w:r>
      <w:r w:rsidR="00842347" w:rsidRPr="00842347">
        <w:rPr>
          <w:bCs/>
          <w:sz w:val="22"/>
          <w:szCs w:val="22"/>
        </w:rPr>
        <w:t xml:space="preserve">) </w:t>
      </w:r>
      <w:r w:rsidR="00A82483" w:rsidRPr="00842347">
        <w:rPr>
          <w:bCs/>
          <w:sz w:val="22"/>
          <w:szCs w:val="22"/>
        </w:rPr>
        <w:t xml:space="preserve">ponúkaný produkt </w:t>
      </w:r>
      <w:r w:rsidR="00FA20A5">
        <w:rPr>
          <w:bCs/>
          <w:sz w:val="22"/>
          <w:szCs w:val="22"/>
        </w:rPr>
        <w:t xml:space="preserve">je </w:t>
      </w:r>
      <w:r w:rsidR="00A82483">
        <w:rPr>
          <w:bCs/>
          <w:sz w:val="22"/>
          <w:szCs w:val="22"/>
        </w:rPr>
        <w:t>vedený</w:t>
      </w:r>
      <w:r w:rsidR="00842347" w:rsidRPr="00842347">
        <w:rPr>
          <w:bCs/>
          <w:sz w:val="22"/>
          <w:szCs w:val="22"/>
        </w:rPr>
        <w:t xml:space="preserve"> v zozname certifikovaných produktov VVS, </w:t>
      </w:r>
      <w:proofErr w:type="spellStart"/>
      <w:r w:rsidR="00842347" w:rsidRPr="00842347">
        <w:rPr>
          <w:bCs/>
          <w:sz w:val="22"/>
          <w:szCs w:val="22"/>
        </w:rPr>
        <w:t>a.s</w:t>
      </w:r>
      <w:proofErr w:type="spellEnd"/>
      <w:r w:rsidR="00842347" w:rsidRPr="00842347">
        <w:rPr>
          <w:bCs/>
          <w:sz w:val="22"/>
          <w:szCs w:val="22"/>
        </w:rPr>
        <w:t xml:space="preserve">., ktoré sú zverejnené na web stránke VVS, </w:t>
      </w:r>
      <w:proofErr w:type="spellStart"/>
      <w:r w:rsidR="00842347" w:rsidRPr="00842347">
        <w:rPr>
          <w:bCs/>
          <w:sz w:val="22"/>
          <w:szCs w:val="22"/>
        </w:rPr>
        <w:t>a.s</w:t>
      </w:r>
      <w:proofErr w:type="spellEnd"/>
      <w:r w:rsidR="00842347" w:rsidRPr="00842347">
        <w:rPr>
          <w:bCs/>
          <w:sz w:val="22"/>
          <w:szCs w:val="22"/>
        </w:rPr>
        <w:t>.</w:t>
      </w:r>
      <w:r w:rsidR="00FA20A5">
        <w:rPr>
          <w:bCs/>
          <w:sz w:val="22"/>
          <w:szCs w:val="22"/>
        </w:rPr>
        <w:t>:</w:t>
      </w:r>
    </w:p>
    <w:p w14:paraId="040D83AD" w14:textId="27B65C7C" w:rsidR="00842347" w:rsidRPr="00842347" w:rsidRDefault="00074E93" w:rsidP="0035678F">
      <w:pPr>
        <w:spacing w:after="120"/>
        <w:ind w:left="1418" w:hanging="2"/>
        <w:jc w:val="both"/>
        <w:rPr>
          <w:bCs/>
          <w:sz w:val="22"/>
          <w:szCs w:val="22"/>
        </w:rPr>
      </w:pPr>
      <w:hyperlink r:id="rId15" w:history="1">
        <w:r w:rsidRPr="00E00390">
          <w:rPr>
            <w:rStyle w:val="Hypertextovprepojenie"/>
            <w:bCs/>
            <w:sz w:val="22"/>
            <w:szCs w:val="22"/>
          </w:rPr>
          <w:t>https://info.vodarne.eu/SitePages/ObstaravanieCertifikacia/Certifikacia/ZoznamCertifikacii.aspx</w:t>
        </w:r>
      </w:hyperlink>
      <w:r>
        <w:rPr>
          <w:bCs/>
          <w:sz w:val="22"/>
          <w:szCs w:val="22"/>
        </w:rPr>
        <w:t xml:space="preserve"> </w:t>
      </w:r>
      <w:r w:rsidR="00842347" w:rsidRPr="00842347">
        <w:rPr>
          <w:bCs/>
          <w:sz w:val="22"/>
          <w:szCs w:val="22"/>
        </w:rPr>
        <w:t xml:space="preserve"> </w:t>
      </w:r>
      <w:r>
        <w:rPr>
          <w:bCs/>
          <w:sz w:val="22"/>
          <w:szCs w:val="22"/>
        </w:rPr>
        <w:t xml:space="preserve"> </w:t>
      </w:r>
    </w:p>
    <w:p w14:paraId="6A253969" w14:textId="68C13450" w:rsidR="00C75F2B" w:rsidRDefault="000371B1" w:rsidP="00B14A96">
      <w:pPr>
        <w:spacing w:after="120"/>
        <w:ind w:left="851"/>
        <w:jc w:val="both"/>
        <w:rPr>
          <w:bCs/>
          <w:sz w:val="22"/>
          <w:szCs w:val="22"/>
        </w:rPr>
      </w:pPr>
      <w:r w:rsidRPr="000371B1">
        <w:rPr>
          <w:sz w:val="22"/>
          <w:szCs w:val="22"/>
        </w:rPr>
        <w:t>Z predloženého dokladu musí byť zrejmé, že ponúkané čerpadlo alebo príslušná modelová rada boli testované podľa STN EN ISO 9906 alebo podľa ekvivalentnej metodiky a že spĺňajú požadované hydraulické parametre.</w:t>
      </w:r>
      <w:r>
        <w:rPr>
          <w:sz w:val="22"/>
          <w:szCs w:val="22"/>
        </w:rPr>
        <w:t xml:space="preserve"> </w:t>
      </w:r>
      <w:r w:rsidR="00017D2E">
        <w:rPr>
          <w:sz w:val="22"/>
          <w:szCs w:val="22"/>
        </w:rPr>
        <w:t>V prípade aplikácie v</w:t>
      </w:r>
      <w:r w:rsidR="0061168D">
        <w:rPr>
          <w:sz w:val="22"/>
          <w:szCs w:val="22"/>
        </w:rPr>
        <w:t>yššie uveden</w:t>
      </w:r>
      <w:r w:rsidR="00017D2E">
        <w:rPr>
          <w:sz w:val="22"/>
          <w:szCs w:val="22"/>
        </w:rPr>
        <w:t>ej</w:t>
      </w:r>
      <w:r w:rsidR="0061168D">
        <w:rPr>
          <w:sz w:val="22"/>
          <w:szCs w:val="22"/>
        </w:rPr>
        <w:t xml:space="preserve"> požiadavk</w:t>
      </w:r>
      <w:r w:rsidR="00017D2E">
        <w:rPr>
          <w:sz w:val="22"/>
          <w:szCs w:val="22"/>
        </w:rPr>
        <w:t xml:space="preserve">y, </w:t>
      </w:r>
      <w:r w:rsidR="00485DFC">
        <w:rPr>
          <w:sz w:val="22"/>
          <w:szCs w:val="22"/>
        </w:rPr>
        <w:t>obstarávateľ</w:t>
      </w:r>
      <w:r w:rsidR="00017D2E">
        <w:rPr>
          <w:sz w:val="22"/>
          <w:szCs w:val="22"/>
        </w:rPr>
        <w:t xml:space="preserve"> uvedie </w:t>
      </w:r>
      <w:r w:rsidR="00AD3C80">
        <w:rPr>
          <w:sz w:val="22"/>
          <w:szCs w:val="22"/>
        </w:rPr>
        <w:t xml:space="preserve">predmetnú požiadavku v </w:t>
      </w:r>
      <w:r w:rsidR="00017D2E">
        <w:rPr>
          <w:sz w:val="22"/>
          <w:szCs w:val="22"/>
        </w:rPr>
        <w:t xml:space="preserve">rámci </w:t>
      </w:r>
      <w:r w:rsidR="00485DFC" w:rsidRPr="00B07D99">
        <w:rPr>
          <w:bCs/>
          <w:sz w:val="22"/>
          <w:szCs w:val="22"/>
        </w:rPr>
        <w:t>Výzv</w:t>
      </w:r>
      <w:r w:rsidR="00485DFC">
        <w:rPr>
          <w:bCs/>
          <w:sz w:val="22"/>
          <w:szCs w:val="22"/>
        </w:rPr>
        <w:t>y</w:t>
      </w:r>
      <w:r w:rsidR="00485DFC" w:rsidRPr="00B07D99">
        <w:rPr>
          <w:bCs/>
          <w:sz w:val="22"/>
          <w:szCs w:val="22"/>
        </w:rPr>
        <w:t xml:space="preserve"> pre danú čiastkovú zákazku</w:t>
      </w:r>
      <w:r w:rsidR="00485DFC">
        <w:rPr>
          <w:bCs/>
          <w:sz w:val="22"/>
          <w:szCs w:val="22"/>
        </w:rPr>
        <w:t>.</w:t>
      </w:r>
    </w:p>
    <w:p w14:paraId="4B73E8E3" w14:textId="4EB2DEBA" w:rsidR="003F0440" w:rsidRPr="003F0440" w:rsidRDefault="003F0440" w:rsidP="003F0440">
      <w:pPr>
        <w:spacing w:after="120"/>
        <w:ind w:left="851"/>
        <w:jc w:val="both"/>
        <w:rPr>
          <w:bCs/>
          <w:sz w:val="22"/>
          <w:szCs w:val="22"/>
        </w:rPr>
      </w:pPr>
      <w:r w:rsidRPr="003F0440">
        <w:rPr>
          <w:bCs/>
          <w:sz w:val="22"/>
          <w:szCs w:val="22"/>
        </w:rPr>
        <w:t xml:space="preserve">Ponúkané čerpadlo/ čerpadlá a všetky materiály prichádzajúce do styku s pitnou vodou </w:t>
      </w:r>
      <w:r w:rsidRPr="003F0440">
        <w:rPr>
          <w:b/>
          <w:sz w:val="22"/>
          <w:szCs w:val="22"/>
        </w:rPr>
        <w:t>musia byť certifikované ako zdravotne nezávadné</w:t>
      </w:r>
      <w:r w:rsidRPr="003F0440">
        <w:rPr>
          <w:bCs/>
          <w:sz w:val="22"/>
          <w:szCs w:val="22"/>
        </w:rPr>
        <w:t xml:space="preserve"> a v súlade s platnou legislatívou SR, zákona č. 355/2007 </w:t>
      </w:r>
      <w:proofErr w:type="spellStart"/>
      <w:r w:rsidRPr="003F0440">
        <w:rPr>
          <w:bCs/>
          <w:sz w:val="22"/>
          <w:szCs w:val="22"/>
        </w:rPr>
        <w:t>Z.z</w:t>
      </w:r>
      <w:proofErr w:type="spellEnd"/>
      <w:r w:rsidRPr="003F0440">
        <w:rPr>
          <w:bCs/>
          <w:sz w:val="22"/>
          <w:szCs w:val="22"/>
        </w:rPr>
        <w:t>. a vyhlášk</w:t>
      </w:r>
      <w:r>
        <w:rPr>
          <w:bCs/>
          <w:sz w:val="22"/>
          <w:szCs w:val="22"/>
        </w:rPr>
        <w:t>ou</w:t>
      </w:r>
      <w:r w:rsidRPr="003F0440">
        <w:rPr>
          <w:bCs/>
          <w:sz w:val="22"/>
          <w:szCs w:val="22"/>
        </w:rPr>
        <w:t xml:space="preserve"> M</w:t>
      </w:r>
      <w:r>
        <w:rPr>
          <w:bCs/>
          <w:sz w:val="22"/>
          <w:szCs w:val="22"/>
        </w:rPr>
        <w:t>inisterstva zdravotníctva</w:t>
      </w:r>
      <w:r w:rsidRPr="003F0440">
        <w:rPr>
          <w:bCs/>
          <w:sz w:val="22"/>
          <w:szCs w:val="22"/>
        </w:rPr>
        <w:t xml:space="preserve"> SR č. 550/2007 </w:t>
      </w:r>
      <w:proofErr w:type="spellStart"/>
      <w:r w:rsidRPr="003F0440">
        <w:rPr>
          <w:bCs/>
          <w:sz w:val="22"/>
          <w:szCs w:val="22"/>
        </w:rPr>
        <w:t>Z.z</w:t>
      </w:r>
      <w:proofErr w:type="spellEnd"/>
      <w:r w:rsidRPr="003F0440">
        <w:rPr>
          <w:bCs/>
          <w:sz w:val="22"/>
          <w:szCs w:val="22"/>
        </w:rPr>
        <w:t>.</w:t>
      </w:r>
    </w:p>
    <w:p w14:paraId="34177E97" w14:textId="77777777" w:rsidR="005249D9" w:rsidRPr="007D398B" w:rsidRDefault="005249D9" w:rsidP="00A1140A">
      <w:pPr>
        <w:pStyle w:val="Odsekzoznamu"/>
        <w:spacing w:after="120"/>
        <w:ind w:left="851"/>
        <w:contextualSpacing w:val="0"/>
        <w:jc w:val="both"/>
        <w:rPr>
          <w:sz w:val="22"/>
          <w:szCs w:val="22"/>
        </w:rPr>
      </w:pPr>
    </w:p>
    <w:p w14:paraId="3B71B002" w14:textId="300BA545" w:rsidR="00504F53" w:rsidRDefault="00504F53" w:rsidP="007E72BA">
      <w:pPr>
        <w:pStyle w:val="Odsekzoznamu"/>
        <w:numPr>
          <w:ilvl w:val="1"/>
          <w:numId w:val="2"/>
        </w:numPr>
        <w:spacing w:after="120"/>
        <w:ind w:left="851" w:hanging="425"/>
        <w:contextualSpacing w:val="0"/>
        <w:jc w:val="both"/>
        <w:rPr>
          <w:b/>
          <w:bCs/>
          <w:sz w:val="22"/>
          <w:szCs w:val="22"/>
        </w:rPr>
      </w:pPr>
      <w:r>
        <w:rPr>
          <w:b/>
          <w:bCs/>
          <w:sz w:val="22"/>
          <w:szCs w:val="22"/>
        </w:rPr>
        <w:t>Výsledok jednotlivých zákaziek</w:t>
      </w:r>
    </w:p>
    <w:p w14:paraId="6B15E1E4" w14:textId="72648518" w:rsidR="00576DE4" w:rsidRPr="0035678F" w:rsidRDefault="00504F53" w:rsidP="007E72BA">
      <w:pPr>
        <w:pStyle w:val="Odsekzoznamu"/>
        <w:spacing w:after="120"/>
        <w:ind w:left="851"/>
        <w:contextualSpacing w:val="0"/>
        <w:jc w:val="both"/>
        <w:rPr>
          <w:sz w:val="22"/>
          <w:szCs w:val="22"/>
        </w:rPr>
      </w:pPr>
      <w:r>
        <w:rPr>
          <w:sz w:val="22"/>
          <w:szCs w:val="22"/>
        </w:rPr>
        <w:t>Výsledkom zadávania jednotlivých</w:t>
      </w:r>
      <w:r w:rsidR="000A28B4">
        <w:rPr>
          <w:sz w:val="22"/>
          <w:szCs w:val="22"/>
        </w:rPr>
        <w:t xml:space="preserve"> čiastkových</w:t>
      </w:r>
      <w:r>
        <w:rPr>
          <w:sz w:val="22"/>
          <w:szCs w:val="22"/>
        </w:rPr>
        <w:t xml:space="preserve"> zákaziek prostredníctvom zriadeného DNS bude uzatvorenie </w:t>
      </w:r>
      <w:r w:rsidR="00A46B39">
        <w:rPr>
          <w:sz w:val="22"/>
          <w:szCs w:val="22"/>
        </w:rPr>
        <w:t>zmluvného vzťahu v zmysle</w:t>
      </w:r>
      <w:r>
        <w:rPr>
          <w:sz w:val="22"/>
          <w:szCs w:val="22"/>
        </w:rPr>
        <w:t xml:space="preserve"> Zákona č. 513/1991 Zb. Obchodný zákonník v znení neskorších predpisov</w:t>
      </w:r>
      <w:r w:rsidR="00E75858">
        <w:rPr>
          <w:sz w:val="22"/>
          <w:szCs w:val="22"/>
        </w:rPr>
        <w:t xml:space="preserve"> a to v závislosti od predmetu plnenia čiastkovej zákazky a výslednej ceny za predmet plnenia čiastkovej zákazky to môže byť Kúpna zmluva/ Zmluva </w:t>
      </w:r>
      <w:r w:rsidR="00E75858" w:rsidRPr="00D42DFC">
        <w:rPr>
          <w:sz w:val="22"/>
          <w:szCs w:val="22"/>
        </w:rPr>
        <w:t>o dielo/ Objednávka</w:t>
      </w:r>
      <w:r w:rsidR="000A28B4" w:rsidRPr="00D42DFC">
        <w:rPr>
          <w:sz w:val="22"/>
          <w:szCs w:val="22"/>
        </w:rPr>
        <w:t xml:space="preserve"> v súlade so Všeobecnými zmluvnými podmienkami</w:t>
      </w:r>
      <w:r w:rsidR="006E77C1" w:rsidRPr="00D42DFC">
        <w:rPr>
          <w:sz w:val="22"/>
          <w:szCs w:val="22"/>
        </w:rPr>
        <w:t xml:space="preserve"> nákup tovaru</w:t>
      </w:r>
      <w:r w:rsidR="00B863FB" w:rsidRPr="00D42DFC">
        <w:rPr>
          <w:sz w:val="22"/>
          <w:szCs w:val="22"/>
        </w:rPr>
        <w:t>/stavebná práca</w:t>
      </w:r>
      <w:r w:rsidR="00E75858" w:rsidRPr="00D42DFC">
        <w:rPr>
          <w:sz w:val="22"/>
          <w:szCs w:val="22"/>
        </w:rPr>
        <w:t xml:space="preserve"> </w:t>
      </w:r>
      <w:r w:rsidRPr="00D42DFC">
        <w:rPr>
          <w:sz w:val="22"/>
          <w:szCs w:val="22"/>
        </w:rPr>
        <w:t xml:space="preserve"> (ďalej ako „</w:t>
      </w:r>
      <w:r w:rsidRPr="00D42DFC">
        <w:rPr>
          <w:b/>
          <w:bCs/>
          <w:sz w:val="22"/>
          <w:szCs w:val="22"/>
        </w:rPr>
        <w:t>zmluva</w:t>
      </w:r>
      <w:r w:rsidRPr="00D42DFC">
        <w:rPr>
          <w:sz w:val="22"/>
          <w:szCs w:val="22"/>
        </w:rPr>
        <w:t xml:space="preserve">“ v príslušnom gramatickom tvare). </w:t>
      </w:r>
      <w:r w:rsidR="006E77C1" w:rsidRPr="00D42DFC">
        <w:rPr>
          <w:sz w:val="22"/>
          <w:szCs w:val="22"/>
        </w:rPr>
        <w:t xml:space="preserve">Obstarávateľ zverejňuje </w:t>
      </w:r>
      <w:r w:rsidR="006E77C1" w:rsidRPr="0035678F">
        <w:rPr>
          <w:sz w:val="22"/>
          <w:szCs w:val="22"/>
        </w:rPr>
        <w:t>i</w:t>
      </w:r>
      <w:r w:rsidRPr="0035678F">
        <w:rPr>
          <w:sz w:val="22"/>
          <w:szCs w:val="22"/>
        </w:rPr>
        <w:t>nformatívn</w:t>
      </w:r>
      <w:r w:rsidR="00033631" w:rsidRPr="0035678F">
        <w:rPr>
          <w:sz w:val="22"/>
          <w:szCs w:val="22"/>
        </w:rPr>
        <w:t>e</w:t>
      </w:r>
      <w:r w:rsidRPr="0035678F">
        <w:rPr>
          <w:sz w:val="22"/>
          <w:szCs w:val="22"/>
        </w:rPr>
        <w:t xml:space="preserve"> vzor</w:t>
      </w:r>
      <w:r w:rsidR="00033631" w:rsidRPr="0035678F">
        <w:rPr>
          <w:sz w:val="22"/>
          <w:szCs w:val="22"/>
        </w:rPr>
        <w:t>y</w:t>
      </w:r>
      <w:r w:rsidR="00576DE4" w:rsidRPr="0035678F">
        <w:rPr>
          <w:sz w:val="22"/>
          <w:szCs w:val="22"/>
        </w:rPr>
        <w:t xml:space="preserve"> zmlúv:</w:t>
      </w:r>
    </w:p>
    <w:p w14:paraId="610BB657" w14:textId="076AD0BB" w:rsidR="00B863FB" w:rsidRPr="00D42DFC" w:rsidRDefault="0050442D" w:rsidP="00576DE4">
      <w:pPr>
        <w:pStyle w:val="Odsekzoznamu"/>
        <w:numPr>
          <w:ilvl w:val="0"/>
          <w:numId w:val="20"/>
        </w:numPr>
        <w:spacing w:after="120"/>
        <w:contextualSpacing w:val="0"/>
        <w:jc w:val="both"/>
        <w:rPr>
          <w:sz w:val="22"/>
          <w:szCs w:val="22"/>
        </w:rPr>
      </w:pPr>
      <w:r w:rsidRPr="0035678F">
        <w:rPr>
          <w:sz w:val="22"/>
          <w:szCs w:val="22"/>
        </w:rPr>
        <w:t>K</w:t>
      </w:r>
      <w:r w:rsidR="00504F53" w:rsidRPr="0035678F">
        <w:rPr>
          <w:sz w:val="22"/>
          <w:szCs w:val="22"/>
        </w:rPr>
        <w:t>úpn</w:t>
      </w:r>
      <w:r w:rsidR="00B863FB" w:rsidRPr="0035678F">
        <w:rPr>
          <w:sz w:val="22"/>
          <w:szCs w:val="22"/>
        </w:rPr>
        <w:t xml:space="preserve">a </w:t>
      </w:r>
      <w:r w:rsidR="00504F53" w:rsidRPr="0035678F">
        <w:rPr>
          <w:sz w:val="22"/>
          <w:szCs w:val="22"/>
        </w:rPr>
        <w:t>zmlu</w:t>
      </w:r>
      <w:r w:rsidR="00B863FB" w:rsidRPr="0035678F">
        <w:rPr>
          <w:sz w:val="22"/>
          <w:szCs w:val="22"/>
        </w:rPr>
        <w:t xml:space="preserve">va – </w:t>
      </w:r>
      <w:r w:rsidR="003764FE" w:rsidRPr="00D42DFC">
        <w:rPr>
          <w:sz w:val="22"/>
          <w:szCs w:val="22"/>
        </w:rPr>
        <w:t xml:space="preserve">dokument s názvom </w:t>
      </w:r>
      <w:proofErr w:type="spellStart"/>
      <w:r w:rsidR="00B863FB" w:rsidRPr="00D42DFC">
        <w:rPr>
          <w:sz w:val="22"/>
          <w:szCs w:val="22"/>
        </w:rPr>
        <w:t>Príloha</w:t>
      </w:r>
      <w:proofErr w:type="spellEnd"/>
      <w:r w:rsidR="00B863FB" w:rsidRPr="00D42DFC">
        <w:rPr>
          <w:sz w:val="22"/>
          <w:szCs w:val="22"/>
        </w:rPr>
        <w:t xml:space="preserve"> č.7 </w:t>
      </w:r>
      <w:proofErr w:type="spellStart"/>
      <w:r w:rsidR="00B863FB" w:rsidRPr="00D42DFC">
        <w:rPr>
          <w:sz w:val="22"/>
          <w:szCs w:val="22"/>
        </w:rPr>
        <w:t>SP_Informatívny</w:t>
      </w:r>
      <w:proofErr w:type="spellEnd"/>
      <w:r w:rsidR="00B863FB" w:rsidRPr="00D42DFC">
        <w:rPr>
          <w:sz w:val="22"/>
          <w:szCs w:val="22"/>
        </w:rPr>
        <w:t xml:space="preserve"> vzor </w:t>
      </w:r>
      <w:proofErr w:type="spellStart"/>
      <w:r w:rsidR="00B863FB" w:rsidRPr="00D42DFC">
        <w:rPr>
          <w:sz w:val="22"/>
          <w:szCs w:val="22"/>
        </w:rPr>
        <w:t>kupnej</w:t>
      </w:r>
      <w:proofErr w:type="spellEnd"/>
      <w:r w:rsidR="00B863FB" w:rsidRPr="00D42DFC">
        <w:rPr>
          <w:sz w:val="22"/>
          <w:szCs w:val="22"/>
        </w:rPr>
        <w:t xml:space="preserve"> zmluvy</w:t>
      </w:r>
      <w:r w:rsidR="003764FE" w:rsidRPr="00D42DFC">
        <w:rPr>
          <w:sz w:val="22"/>
          <w:szCs w:val="22"/>
        </w:rPr>
        <w:t>,</w:t>
      </w:r>
    </w:p>
    <w:p w14:paraId="43F405E6" w14:textId="7EC6DB2A" w:rsidR="003764FE" w:rsidRPr="0035678F" w:rsidRDefault="000A28B4" w:rsidP="00576DE4">
      <w:pPr>
        <w:pStyle w:val="Odsekzoznamu"/>
        <w:numPr>
          <w:ilvl w:val="0"/>
          <w:numId w:val="20"/>
        </w:numPr>
        <w:spacing w:after="120"/>
        <w:contextualSpacing w:val="0"/>
        <w:jc w:val="both"/>
        <w:rPr>
          <w:sz w:val="22"/>
          <w:szCs w:val="22"/>
        </w:rPr>
      </w:pPr>
      <w:r w:rsidRPr="0035678F">
        <w:rPr>
          <w:sz w:val="22"/>
          <w:szCs w:val="22"/>
        </w:rPr>
        <w:t>Zmluvy o</w:t>
      </w:r>
      <w:r w:rsidR="003764FE" w:rsidRPr="0035678F">
        <w:rPr>
          <w:sz w:val="22"/>
          <w:szCs w:val="22"/>
        </w:rPr>
        <w:t> </w:t>
      </w:r>
      <w:r w:rsidRPr="0035678F">
        <w:rPr>
          <w:sz w:val="22"/>
          <w:szCs w:val="22"/>
        </w:rPr>
        <w:t>dielo</w:t>
      </w:r>
      <w:r w:rsidR="003764FE" w:rsidRPr="0035678F">
        <w:rPr>
          <w:sz w:val="22"/>
          <w:szCs w:val="22"/>
        </w:rPr>
        <w:t xml:space="preserve"> – </w:t>
      </w:r>
      <w:r w:rsidR="003764FE" w:rsidRPr="00D42DFC">
        <w:rPr>
          <w:sz w:val="22"/>
          <w:szCs w:val="22"/>
        </w:rPr>
        <w:t xml:space="preserve">dokument </w:t>
      </w:r>
      <w:r w:rsidR="003764FE" w:rsidRPr="0035678F">
        <w:rPr>
          <w:sz w:val="22"/>
          <w:szCs w:val="22"/>
        </w:rPr>
        <w:t xml:space="preserve">s názvom </w:t>
      </w:r>
      <w:proofErr w:type="spellStart"/>
      <w:r w:rsidR="003764FE" w:rsidRPr="00D42DFC">
        <w:rPr>
          <w:sz w:val="22"/>
          <w:szCs w:val="22"/>
        </w:rPr>
        <w:t>Príloha</w:t>
      </w:r>
      <w:proofErr w:type="spellEnd"/>
      <w:r w:rsidR="003764FE" w:rsidRPr="00D42DFC">
        <w:rPr>
          <w:sz w:val="22"/>
          <w:szCs w:val="22"/>
        </w:rPr>
        <w:t xml:space="preserve"> č.8 </w:t>
      </w:r>
      <w:proofErr w:type="spellStart"/>
      <w:r w:rsidR="003764FE" w:rsidRPr="00D42DFC">
        <w:rPr>
          <w:sz w:val="22"/>
          <w:szCs w:val="22"/>
        </w:rPr>
        <w:t>SP_Informatívny</w:t>
      </w:r>
      <w:proofErr w:type="spellEnd"/>
      <w:r w:rsidR="003764FE" w:rsidRPr="00D42DFC">
        <w:rPr>
          <w:sz w:val="22"/>
          <w:szCs w:val="22"/>
        </w:rPr>
        <w:t xml:space="preserve"> vzor Zmluvy o dielo</w:t>
      </w:r>
    </w:p>
    <w:p w14:paraId="5E8984A2" w14:textId="435134DF" w:rsidR="00B370C1" w:rsidRPr="0035678F" w:rsidRDefault="000A28B4" w:rsidP="00576DE4">
      <w:pPr>
        <w:pStyle w:val="Odsekzoznamu"/>
        <w:numPr>
          <w:ilvl w:val="0"/>
          <w:numId w:val="20"/>
        </w:numPr>
        <w:spacing w:after="120"/>
        <w:contextualSpacing w:val="0"/>
        <w:jc w:val="both"/>
        <w:rPr>
          <w:sz w:val="22"/>
          <w:szCs w:val="22"/>
        </w:rPr>
      </w:pPr>
      <w:r w:rsidRPr="0035678F">
        <w:rPr>
          <w:sz w:val="22"/>
          <w:szCs w:val="22"/>
        </w:rPr>
        <w:t>Objednávk</w:t>
      </w:r>
      <w:r w:rsidR="00B370C1" w:rsidRPr="0035678F">
        <w:rPr>
          <w:sz w:val="22"/>
          <w:szCs w:val="22"/>
        </w:rPr>
        <w:t xml:space="preserve">a – </w:t>
      </w:r>
      <w:r w:rsidR="00B370C1" w:rsidRPr="00D42DFC">
        <w:rPr>
          <w:sz w:val="22"/>
          <w:szCs w:val="22"/>
        </w:rPr>
        <w:t xml:space="preserve">dokument </w:t>
      </w:r>
      <w:r w:rsidR="00B370C1" w:rsidRPr="0035678F">
        <w:rPr>
          <w:sz w:val="22"/>
          <w:szCs w:val="22"/>
        </w:rPr>
        <w:t xml:space="preserve">s názvom </w:t>
      </w:r>
    </w:p>
    <w:p w14:paraId="1751BAFB" w14:textId="038462AF" w:rsidR="00D32DF7" w:rsidRDefault="009F5722" w:rsidP="009F5722">
      <w:pPr>
        <w:pStyle w:val="Odsekzoznamu"/>
        <w:numPr>
          <w:ilvl w:val="0"/>
          <w:numId w:val="21"/>
        </w:numPr>
        <w:spacing w:after="120"/>
        <w:ind w:left="1560"/>
        <w:contextualSpacing w:val="0"/>
        <w:jc w:val="both"/>
        <w:rPr>
          <w:sz w:val="22"/>
          <w:szCs w:val="22"/>
        </w:rPr>
      </w:pPr>
      <w:proofErr w:type="spellStart"/>
      <w:r w:rsidRPr="009F5722">
        <w:rPr>
          <w:sz w:val="22"/>
          <w:szCs w:val="22"/>
        </w:rPr>
        <w:t>Príloha</w:t>
      </w:r>
      <w:proofErr w:type="spellEnd"/>
      <w:r w:rsidRPr="009F5722">
        <w:rPr>
          <w:sz w:val="22"/>
          <w:szCs w:val="22"/>
        </w:rPr>
        <w:t xml:space="preserve"> č. 9 </w:t>
      </w:r>
      <w:proofErr w:type="spellStart"/>
      <w:r w:rsidRPr="009F5722">
        <w:rPr>
          <w:sz w:val="22"/>
          <w:szCs w:val="22"/>
        </w:rPr>
        <w:t>SP_Informatívny</w:t>
      </w:r>
      <w:proofErr w:type="spellEnd"/>
      <w:r w:rsidRPr="009F5722">
        <w:rPr>
          <w:sz w:val="22"/>
          <w:szCs w:val="22"/>
        </w:rPr>
        <w:t xml:space="preserve"> vzor </w:t>
      </w:r>
      <w:proofErr w:type="spellStart"/>
      <w:r w:rsidRPr="009F5722">
        <w:rPr>
          <w:sz w:val="22"/>
          <w:szCs w:val="22"/>
        </w:rPr>
        <w:t>Všeobecne</w:t>
      </w:r>
      <w:proofErr w:type="spellEnd"/>
      <w:r w:rsidRPr="009F5722">
        <w:rPr>
          <w:sz w:val="22"/>
          <w:szCs w:val="22"/>
        </w:rPr>
        <w:t xml:space="preserve">́ zmluvne </w:t>
      </w:r>
      <w:proofErr w:type="spellStart"/>
      <w:r w:rsidRPr="009F5722">
        <w:rPr>
          <w:sz w:val="22"/>
          <w:szCs w:val="22"/>
        </w:rPr>
        <w:t>podmienky_nakup</w:t>
      </w:r>
      <w:proofErr w:type="spellEnd"/>
      <w:r w:rsidRPr="009F5722">
        <w:rPr>
          <w:sz w:val="22"/>
          <w:szCs w:val="22"/>
        </w:rPr>
        <w:t xml:space="preserve"> tovaru</w:t>
      </w:r>
      <w:r w:rsidRPr="009F5722" w:rsidDel="00B370C1">
        <w:rPr>
          <w:sz w:val="22"/>
          <w:szCs w:val="22"/>
          <w:highlight w:val="green"/>
        </w:rPr>
        <w:t xml:space="preserve"> </w:t>
      </w:r>
    </w:p>
    <w:p w14:paraId="2468808C" w14:textId="50235699" w:rsidR="009F5722" w:rsidRDefault="009F5722" w:rsidP="009F5722">
      <w:pPr>
        <w:pStyle w:val="Odsekzoznamu"/>
        <w:numPr>
          <w:ilvl w:val="0"/>
          <w:numId w:val="21"/>
        </w:numPr>
        <w:spacing w:after="120"/>
        <w:ind w:left="1560"/>
        <w:contextualSpacing w:val="0"/>
        <w:jc w:val="both"/>
        <w:rPr>
          <w:sz w:val="22"/>
          <w:szCs w:val="22"/>
        </w:rPr>
      </w:pPr>
      <w:proofErr w:type="spellStart"/>
      <w:r w:rsidRPr="009F5722">
        <w:rPr>
          <w:sz w:val="22"/>
          <w:szCs w:val="22"/>
        </w:rPr>
        <w:t>Príloha</w:t>
      </w:r>
      <w:proofErr w:type="spellEnd"/>
      <w:r w:rsidRPr="009F5722">
        <w:rPr>
          <w:sz w:val="22"/>
          <w:szCs w:val="22"/>
        </w:rPr>
        <w:t xml:space="preserve"> č. 10 </w:t>
      </w:r>
      <w:proofErr w:type="spellStart"/>
      <w:r w:rsidRPr="009F5722">
        <w:rPr>
          <w:sz w:val="22"/>
          <w:szCs w:val="22"/>
        </w:rPr>
        <w:t>SP_Informatívny</w:t>
      </w:r>
      <w:proofErr w:type="spellEnd"/>
      <w:r w:rsidRPr="009F5722">
        <w:rPr>
          <w:sz w:val="22"/>
          <w:szCs w:val="22"/>
        </w:rPr>
        <w:t xml:space="preserve"> vzor </w:t>
      </w:r>
      <w:proofErr w:type="spellStart"/>
      <w:r w:rsidRPr="009F5722">
        <w:rPr>
          <w:sz w:val="22"/>
          <w:szCs w:val="22"/>
        </w:rPr>
        <w:t>Všeobecne</w:t>
      </w:r>
      <w:proofErr w:type="spellEnd"/>
      <w:r w:rsidRPr="009F5722">
        <w:rPr>
          <w:sz w:val="22"/>
          <w:szCs w:val="22"/>
        </w:rPr>
        <w:t xml:space="preserve">́ zmluvne </w:t>
      </w:r>
      <w:proofErr w:type="spellStart"/>
      <w:r w:rsidRPr="009F5722">
        <w:rPr>
          <w:sz w:val="22"/>
          <w:szCs w:val="22"/>
        </w:rPr>
        <w:t>podmienky_stavebne</w:t>
      </w:r>
      <w:proofErr w:type="spellEnd"/>
      <w:r w:rsidRPr="009F5722">
        <w:rPr>
          <w:sz w:val="22"/>
          <w:szCs w:val="22"/>
        </w:rPr>
        <w:t xml:space="preserve">́ </w:t>
      </w:r>
      <w:proofErr w:type="spellStart"/>
      <w:r w:rsidRPr="009F5722">
        <w:rPr>
          <w:sz w:val="22"/>
          <w:szCs w:val="22"/>
        </w:rPr>
        <w:t>práce</w:t>
      </w:r>
      <w:proofErr w:type="spellEnd"/>
    </w:p>
    <w:p w14:paraId="456772DD" w14:textId="2DDDF9B1" w:rsidR="00C97F5D" w:rsidRPr="0035678F" w:rsidRDefault="00C97F5D" w:rsidP="0035678F">
      <w:pPr>
        <w:spacing w:after="120"/>
        <w:ind w:left="1200"/>
        <w:jc w:val="both"/>
        <w:rPr>
          <w:sz w:val="22"/>
          <w:szCs w:val="22"/>
        </w:rPr>
      </w:pPr>
      <w:r w:rsidRPr="0035678F">
        <w:rPr>
          <w:sz w:val="22"/>
          <w:szCs w:val="22"/>
        </w:rPr>
        <w:lastRenderedPageBreak/>
        <w:t>Obstarávateľ súčasne informuje záujemcov že Všeobecne obchodné podmienky sú dostupne na webovej stránke obstarávateľa</w:t>
      </w:r>
      <w:r w:rsidR="00284A56">
        <w:rPr>
          <w:sz w:val="22"/>
          <w:szCs w:val="22"/>
        </w:rPr>
        <w:t>, samosta</w:t>
      </w:r>
      <w:r w:rsidR="006F771F">
        <w:rPr>
          <w:sz w:val="22"/>
          <w:szCs w:val="22"/>
        </w:rPr>
        <w:t>tne</w:t>
      </w:r>
      <w:r w:rsidR="00B251CB">
        <w:rPr>
          <w:sz w:val="22"/>
          <w:szCs w:val="22"/>
        </w:rPr>
        <w:t xml:space="preserve"> pre nákup tovaru a pre stavebné práce</w:t>
      </w:r>
      <w:r w:rsidRPr="0035678F">
        <w:rPr>
          <w:sz w:val="22"/>
          <w:szCs w:val="22"/>
        </w:rPr>
        <w:t>:</w:t>
      </w:r>
    </w:p>
    <w:p w14:paraId="2CAE5610" w14:textId="77777777" w:rsidR="00C97F5D" w:rsidRDefault="00C97F5D" w:rsidP="00C97F5D">
      <w:pPr>
        <w:pStyle w:val="Odsekzoznamu"/>
        <w:spacing w:after="120"/>
        <w:ind w:left="1560"/>
        <w:contextualSpacing w:val="0"/>
        <w:jc w:val="both"/>
        <w:rPr>
          <w:sz w:val="22"/>
          <w:szCs w:val="22"/>
        </w:rPr>
      </w:pPr>
      <w:hyperlink r:id="rId16" w:history="1">
        <w:r w:rsidRPr="00E00390">
          <w:rPr>
            <w:rStyle w:val="Hypertextovprepojenie"/>
            <w:sz w:val="22"/>
            <w:szCs w:val="22"/>
          </w:rPr>
          <w:t>https://info.vodarne.eu/SitePages/ObstaravanieCertifikacia/Dokumenty.aspx</w:t>
        </w:r>
      </w:hyperlink>
    </w:p>
    <w:p w14:paraId="451DCC7D" w14:textId="7760EF10" w:rsidR="009F66B2" w:rsidRDefault="00682D76" w:rsidP="0035678F">
      <w:pPr>
        <w:rPr>
          <w:sz w:val="22"/>
          <w:szCs w:val="22"/>
        </w:rPr>
      </w:pPr>
      <w:r>
        <w:rPr>
          <w:sz w:val="22"/>
          <w:szCs w:val="22"/>
        </w:rPr>
        <w:tab/>
      </w:r>
    </w:p>
    <w:p w14:paraId="6FD04832" w14:textId="1085B027" w:rsidR="00504F53" w:rsidRDefault="00504F53" w:rsidP="007E72BA">
      <w:pPr>
        <w:pStyle w:val="Odsekzoznamu"/>
        <w:spacing w:after="120"/>
        <w:ind w:left="851"/>
        <w:contextualSpacing w:val="0"/>
        <w:jc w:val="both"/>
        <w:rPr>
          <w:sz w:val="22"/>
          <w:szCs w:val="22"/>
        </w:rPr>
      </w:pPr>
      <w:r>
        <w:rPr>
          <w:sz w:val="22"/>
          <w:szCs w:val="22"/>
        </w:rPr>
        <w:t>Obstarávateľ môže pre účely zadávania konkrétnej (čiastkovej) zákazky prostredníctvom zriadeného DNS modifikovať obchodné podmienky dodania a realizácie predmetu zákazky uvedené v</w:t>
      </w:r>
      <w:r w:rsidR="005172AA">
        <w:rPr>
          <w:sz w:val="22"/>
          <w:szCs w:val="22"/>
        </w:rPr>
        <w:t> </w:t>
      </w:r>
      <w:proofErr w:type="spellStart"/>
      <w:r>
        <w:rPr>
          <w:sz w:val="22"/>
          <w:szCs w:val="22"/>
        </w:rPr>
        <w:t>informatívn</w:t>
      </w:r>
      <w:r w:rsidR="005172AA">
        <w:rPr>
          <w:sz w:val="22"/>
          <w:szCs w:val="22"/>
        </w:rPr>
        <w:t>ých</w:t>
      </w:r>
      <w:proofErr w:type="spellEnd"/>
      <w:r w:rsidR="005172AA">
        <w:rPr>
          <w:sz w:val="22"/>
          <w:szCs w:val="22"/>
        </w:rPr>
        <w:t xml:space="preserve"> </w:t>
      </w:r>
      <w:r w:rsidRPr="008F3EAB">
        <w:rPr>
          <w:sz w:val="22"/>
          <w:szCs w:val="22"/>
        </w:rPr>
        <w:t>vzor</w:t>
      </w:r>
      <w:r w:rsidR="005172AA" w:rsidRPr="008F3EAB">
        <w:rPr>
          <w:sz w:val="22"/>
          <w:szCs w:val="22"/>
        </w:rPr>
        <w:t>och</w:t>
      </w:r>
      <w:r w:rsidRPr="008F3EAB">
        <w:rPr>
          <w:sz w:val="22"/>
          <w:szCs w:val="22"/>
        </w:rPr>
        <w:t xml:space="preserve"> kúpnej zmluvy</w:t>
      </w:r>
      <w:r w:rsidR="00D32DF7" w:rsidRPr="008F3EAB">
        <w:rPr>
          <w:sz w:val="22"/>
          <w:szCs w:val="22"/>
        </w:rPr>
        <w:t xml:space="preserve">, </w:t>
      </w:r>
      <w:r w:rsidR="005172AA" w:rsidRPr="008F3EAB">
        <w:rPr>
          <w:sz w:val="22"/>
          <w:szCs w:val="22"/>
        </w:rPr>
        <w:t>z</w:t>
      </w:r>
      <w:r w:rsidR="00D32DF7" w:rsidRPr="008F3EAB">
        <w:rPr>
          <w:sz w:val="22"/>
          <w:szCs w:val="22"/>
        </w:rPr>
        <w:t xml:space="preserve">mluvy o dielo, </w:t>
      </w:r>
      <w:r w:rsidR="005172AA" w:rsidRPr="008F3EAB">
        <w:rPr>
          <w:sz w:val="22"/>
          <w:szCs w:val="22"/>
        </w:rPr>
        <w:t xml:space="preserve">Všeobecných zmluvných podmienok VVS, </w:t>
      </w:r>
      <w:proofErr w:type="spellStart"/>
      <w:r w:rsidR="005172AA" w:rsidRPr="008F3EAB">
        <w:rPr>
          <w:sz w:val="22"/>
          <w:szCs w:val="22"/>
        </w:rPr>
        <w:t>a.s</w:t>
      </w:r>
      <w:proofErr w:type="spellEnd"/>
      <w:r w:rsidRPr="008F3EAB">
        <w:rPr>
          <w:sz w:val="22"/>
          <w:szCs w:val="22"/>
        </w:rPr>
        <w:t>, ktor</w:t>
      </w:r>
      <w:r w:rsidR="005172AA" w:rsidRPr="008F3EAB">
        <w:rPr>
          <w:sz w:val="22"/>
          <w:szCs w:val="22"/>
        </w:rPr>
        <w:t>é</w:t>
      </w:r>
      <w:r w:rsidRPr="008F3EAB">
        <w:rPr>
          <w:sz w:val="22"/>
          <w:szCs w:val="22"/>
        </w:rPr>
        <w:t xml:space="preserve"> tvor</w:t>
      </w:r>
      <w:r w:rsidR="005172AA" w:rsidRPr="008F3EAB">
        <w:rPr>
          <w:sz w:val="22"/>
          <w:szCs w:val="22"/>
        </w:rPr>
        <w:t>ia</w:t>
      </w:r>
      <w:r w:rsidRPr="008F3EAB">
        <w:rPr>
          <w:sz w:val="22"/>
          <w:szCs w:val="22"/>
        </w:rPr>
        <w:t xml:space="preserve"> </w:t>
      </w:r>
      <w:r w:rsidRPr="0035678F">
        <w:rPr>
          <w:sz w:val="22"/>
          <w:szCs w:val="22"/>
        </w:rPr>
        <w:t>Príloh</w:t>
      </w:r>
      <w:r w:rsidR="005172AA" w:rsidRPr="0035678F">
        <w:rPr>
          <w:sz w:val="22"/>
          <w:szCs w:val="22"/>
        </w:rPr>
        <w:t>y</w:t>
      </w:r>
      <w:r w:rsidRPr="0035678F">
        <w:rPr>
          <w:sz w:val="22"/>
          <w:szCs w:val="22"/>
        </w:rPr>
        <w:t xml:space="preserve"> č. </w:t>
      </w:r>
      <w:r w:rsidR="000E7630" w:rsidRPr="0035678F">
        <w:rPr>
          <w:sz w:val="22"/>
          <w:szCs w:val="22"/>
        </w:rPr>
        <w:t>7</w:t>
      </w:r>
      <w:r w:rsidR="007A2112" w:rsidRPr="0035678F">
        <w:rPr>
          <w:sz w:val="22"/>
          <w:szCs w:val="22"/>
        </w:rPr>
        <w:t>,8,9 a 10</w:t>
      </w:r>
      <w:r w:rsidRPr="0035678F">
        <w:rPr>
          <w:sz w:val="22"/>
          <w:szCs w:val="22"/>
        </w:rPr>
        <w:t xml:space="preserve"> súťažných podkladov</w:t>
      </w:r>
      <w:r w:rsidR="008F3EAB" w:rsidRPr="008F3EAB">
        <w:rPr>
          <w:sz w:val="22"/>
          <w:szCs w:val="22"/>
        </w:rPr>
        <w:t xml:space="preserve"> uvedených vyššie</w:t>
      </w:r>
      <w:r w:rsidRPr="008F3EAB">
        <w:rPr>
          <w:sz w:val="22"/>
          <w:szCs w:val="22"/>
        </w:rPr>
        <w:t>.</w:t>
      </w:r>
      <w:r>
        <w:rPr>
          <w:sz w:val="22"/>
          <w:szCs w:val="22"/>
        </w:rPr>
        <w:t xml:space="preserve"> </w:t>
      </w:r>
    </w:p>
    <w:p w14:paraId="6612859E" w14:textId="77777777" w:rsidR="00DD5948" w:rsidRPr="00504F53" w:rsidRDefault="00DD5948" w:rsidP="00DD5948">
      <w:pPr>
        <w:pStyle w:val="Odsekzoznamu"/>
        <w:spacing w:after="120"/>
        <w:ind w:left="714"/>
        <w:contextualSpacing w:val="0"/>
        <w:jc w:val="both"/>
        <w:rPr>
          <w:sz w:val="22"/>
          <w:szCs w:val="22"/>
        </w:rPr>
      </w:pPr>
    </w:p>
    <w:p w14:paraId="401F6009" w14:textId="2B871A56" w:rsidR="00504F53" w:rsidRDefault="00DD5948" w:rsidP="0041454C">
      <w:pPr>
        <w:pStyle w:val="Nadpis4"/>
        <w:numPr>
          <w:ilvl w:val="0"/>
          <w:numId w:val="2"/>
        </w:numPr>
        <w:ind w:left="426" w:hanging="426"/>
        <w:rPr>
          <w:b/>
          <w:bCs/>
          <w:i w:val="0"/>
          <w:iCs w:val="0"/>
          <w:color w:val="215E99" w:themeColor="text2" w:themeTint="BF"/>
        </w:rPr>
      </w:pPr>
      <w:bookmarkStart w:id="7" w:name="_Toc234938614"/>
      <w:r w:rsidRPr="00DD5948">
        <w:rPr>
          <w:b/>
          <w:bCs/>
          <w:i w:val="0"/>
          <w:iCs w:val="0"/>
          <w:color w:val="215E99" w:themeColor="text2" w:themeTint="BF"/>
        </w:rPr>
        <w:t>Spôsob dorozumievania/ komunikácie</w:t>
      </w:r>
      <w:bookmarkEnd w:id="7"/>
    </w:p>
    <w:p w14:paraId="78F453FA" w14:textId="77777777" w:rsidR="00DD5948" w:rsidRPr="00B464B8" w:rsidRDefault="00DD5948" w:rsidP="007E72BA">
      <w:pPr>
        <w:pStyle w:val="Bezriadkovania"/>
        <w:numPr>
          <w:ilvl w:val="1"/>
          <w:numId w:val="2"/>
        </w:numPr>
        <w:spacing w:before="60"/>
        <w:ind w:left="851" w:hanging="425"/>
        <w:jc w:val="both"/>
      </w:pPr>
      <w:r w:rsidRPr="00434795">
        <w:t>Komunikácia medzi obstarávateľom a záujemcami alebo uchádzačmi sa uskutočňuje spôsobom a prostriedkami, ktoré zabezpečia integritu a zachovanie dôvernosti údajov uvedených v</w:t>
      </w:r>
      <w:r>
        <w:t> žiadosti o účasť a v</w:t>
      </w:r>
      <w:r w:rsidRPr="00434795">
        <w:t> ponuke. Komunikácia sa uskutočňuje v štátnom jazyku, t.</w:t>
      </w:r>
      <w:r>
        <w:t xml:space="preserve"> </w:t>
      </w:r>
      <w:r w:rsidRPr="00434795">
        <w:t>j. v slovenskom jazyku a môže sa uskutočňovať aj v českom jazyku</w:t>
      </w:r>
      <w:r>
        <w:t>.</w:t>
      </w:r>
    </w:p>
    <w:p w14:paraId="504690FC" w14:textId="77777777" w:rsidR="00DD5948" w:rsidRDefault="00DD5948" w:rsidP="007E72BA">
      <w:pPr>
        <w:pStyle w:val="Bezriadkovania"/>
        <w:numPr>
          <w:ilvl w:val="1"/>
          <w:numId w:val="2"/>
        </w:numPr>
        <w:spacing w:before="60"/>
        <w:ind w:left="851" w:hanging="425"/>
        <w:jc w:val="both"/>
      </w:pPr>
      <w:r w:rsidRPr="009D34A2">
        <w:rPr>
          <w:rFonts w:eastAsia="Times New Roman"/>
          <w:color w:val="000000"/>
          <w:shd w:val="clear" w:color="auto" w:fill="FFFFFF"/>
          <w:lang w:eastAsia="sk-SK"/>
        </w:rPr>
        <w:t xml:space="preserve">Komunikácia a výmena informácií </w:t>
      </w:r>
      <w:r w:rsidRPr="009D34A2">
        <w:rPr>
          <w:rFonts w:eastAsia="Times New Roman"/>
          <w:bCs/>
          <w:color w:val="000000"/>
          <w:shd w:val="clear" w:color="auto" w:fill="FFFFFF"/>
          <w:lang w:eastAsia="sk-SK"/>
        </w:rPr>
        <w:t>pri obstarávaní prostredníctvom DNS, ktorá zahŕňa najmä sprístupnenie súťažných podkladov a ďalších dokumentov potrebných na predloženie žiadosti o účasť, predkladanie žiadostí o účasť, sprístupnenie Výzvy na predloženie ponuky a ďalších dokumentov potrebných na predloženie ponuky, predkladanie ponúk, vysvetľovanie žiadostí o účasť alebo ponúk</w:t>
      </w:r>
      <w:r w:rsidRPr="009D34A2">
        <w:rPr>
          <w:rFonts w:eastAsia="Times New Roman"/>
          <w:color w:val="000000"/>
          <w:shd w:val="clear" w:color="auto" w:fill="FFFFFF"/>
          <w:lang w:eastAsia="sk-SK"/>
        </w:rPr>
        <w:t xml:space="preserve"> </w:t>
      </w:r>
      <w:r w:rsidRPr="005A7185">
        <w:rPr>
          <w:rFonts w:eastAsia="Times New Roman"/>
          <w:color w:val="000000"/>
          <w:shd w:val="clear" w:color="auto" w:fill="FFFFFF"/>
          <w:lang w:eastAsia="sk-SK"/>
        </w:rPr>
        <w:t xml:space="preserve">sa bude </w:t>
      </w:r>
      <w:r w:rsidRPr="005A7185">
        <w:rPr>
          <w:rFonts w:eastAsia="Times New Roman"/>
          <w:bCs/>
          <w:color w:val="000000"/>
          <w:shd w:val="clear" w:color="auto" w:fill="FFFFFF"/>
          <w:lang w:eastAsia="sk-SK"/>
        </w:rPr>
        <w:t>uskutočňovať v písomnej forme výhradne prostredníctvom elektronických prostriedkov, spôsobom určeným funkcionalitou</w:t>
      </w:r>
      <w:r w:rsidRPr="005B07D3">
        <w:rPr>
          <w:rFonts w:eastAsia="Times New Roman"/>
          <w:color w:val="000000"/>
          <w:shd w:val="clear" w:color="auto" w:fill="FFFFFF"/>
          <w:lang w:eastAsia="sk-SK"/>
        </w:rPr>
        <w:t xml:space="preserve"> systému JOSEPHINE</w:t>
      </w:r>
      <w:r w:rsidRPr="00B464B8">
        <w:t>.</w:t>
      </w:r>
    </w:p>
    <w:p w14:paraId="3E34F46E" w14:textId="77777777" w:rsidR="00DD5948" w:rsidRDefault="00DD5948" w:rsidP="007E72BA">
      <w:pPr>
        <w:pStyle w:val="Bezriadkovania"/>
        <w:numPr>
          <w:ilvl w:val="1"/>
          <w:numId w:val="2"/>
        </w:numPr>
        <w:spacing w:before="60"/>
        <w:ind w:left="851" w:hanging="425"/>
        <w:jc w:val="both"/>
      </w:pPr>
      <w:r w:rsidRPr="005B07D3">
        <w:t>Moment doručenia informácií odosielaných prostredníctvom funkcionality systému JOSEPHINE je totožný s momentom odoslania týchto informácií do elektronického konta adresáta vytvoreného v systéme JOSEPHINE, t.</w:t>
      </w:r>
      <w:r>
        <w:t xml:space="preserve"> </w:t>
      </w:r>
      <w:r w:rsidRPr="005B07D3">
        <w:t>j. momentom, kedy sa adresát objektívne mohol oboznámiť s obsahom doručovanej informácie</w:t>
      </w:r>
      <w:r>
        <w:t>.</w:t>
      </w:r>
    </w:p>
    <w:p w14:paraId="1091F47C" w14:textId="77777777" w:rsidR="00DD5948" w:rsidRPr="005B07D3" w:rsidRDefault="00DD5948" w:rsidP="007E72BA">
      <w:pPr>
        <w:pStyle w:val="Bezriadkovania"/>
        <w:numPr>
          <w:ilvl w:val="1"/>
          <w:numId w:val="2"/>
        </w:numPr>
        <w:spacing w:before="60"/>
        <w:ind w:left="851" w:hanging="425"/>
        <w:jc w:val="both"/>
      </w:pPr>
      <w:r w:rsidRPr="005B07D3">
        <w:rPr>
          <w:bCs/>
        </w:rPr>
        <w:t>Ak je odosielateľom zásielky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obstarávateľom</w:t>
      </w:r>
      <w:r>
        <w:rPr>
          <w:bCs/>
        </w:rPr>
        <w:t>.</w:t>
      </w:r>
    </w:p>
    <w:p w14:paraId="4A5CE854" w14:textId="77777777" w:rsidR="00DD5948" w:rsidRPr="005B07D3" w:rsidRDefault="00DD5948" w:rsidP="007E72BA">
      <w:pPr>
        <w:pStyle w:val="Bezriadkovania"/>
        <w:numPr>
          <w:ilvl w:val="1"/>
          <w:numId w:val="2"/>
        </w:numPr>
        <w:spacing w:before="60"/>
        <w:ind w:left="851" w:hanging="425"/>
        <w:jc w:val="both"/>
      </w:pPr>
      <w:r w:rsidRPr="005B07D3">
        <w:rPr>
          <w:bCs/>
        </w:rPr>
        <w:t>Ak je odosielateľom zásielky záujemca resp. uchádzač, tak po prihlásení do systému JOSEPHINE a k predmetnej zákazke môže prostredníctvom komunikačného rozhrania odosielať správy a potrebné prílohy obstarávateľovi. Takáto zásielka sa považuje za doručenú obstarávateľovi okamihom jej odoslania v systéme JOSEPHINE v súlade s funkcionalitou systému</w:t>
      </w:r>
      <w:r>
        <w:rPr>
          <w:bCs/>
        </w:rPr>
        <w:t>.</w:t>
      </w:r>
    </w:p>
    <w:p w14:paraId="6949A997" w14:textId="1E70F13C" w:rsidR="00DD5948" w:rsidRDefault="00DD5948" w:rsidP="007E72BA">
      <w:pPr>
        <w:pStyle w:val="Bezriadkovania"/>
        <w:numPr>
          <w:ilvl w:val="1"/>
          <w:numId w:val="2"/>
        </w:numPr>
        <w:spacing w:before="60"/>
        <w:ind w:left="851" w:hanging="425"/>
        <w:jc w:val="both"/>
      </w:pPr>
      <w:r>
        <w:t>V</w:t>
      </w:r>
      <w:r w:rsidRPr="005B07D3">
        <w:t>šetky</w:t>
      </w:r>
      <w:r>
        <w:t xml:space="preserve"> povinne zverejňované</w:t>
      </w:r>
      <w:r w:rsidRPr="005B07D3">
        <w:t xml:space="preserve"> dokumenty </w:t>
      </w:r>
      <w:r>
        <w:t xml:space="preserve">týkajúce sa zriadenia DNS a zadávania </w:t>
      </w:r>
      <w:r w:rsidR="004E746B">
        <w:t xml:space="preserve">čiastkových </w:t>
      </w:r>
      <w:r>
        <w:t>zákaziek prostredníctvom zriadeného DNS</w:t>
      </w:r>
      <w:r w:rsidRPr="005B07D3">
        <w:t>, vrátane ich doplnení a/alebo zmien</w:t>
      </w:r>
      <w:r>
        <w:t xml:space="preserve"> </w:t>
      </w:r>
      <w:r w:rsidRPr="005B07D3">
        <w:t xml:space="preserve">uverejní obstarávateľ v prostredí systému JOSEPHINE a poskytne k týmto dokumentom bezodplatne neobmedzený, úplný a priamy prístup prostredníctvom elektronických prostriedkov. </w:t>
      </w:r>
      <w:r>
        <w:t>O</w:t>
      </w:r>
      <w:r w:rsidRPr="005B07D3">
        <w:t xml:space="preserve">bstarávateľ zároveň v profile obstarávateľa na webovej stránke Úradu pre verejné obstarávanie uverejní internetovú adresu - odkaz na prostredie systému JOSEPHINE, na ktorej </w:t>
      </w:r>
      <w:r>
        <w:t xml:space="preserve">budú uverejnené </w:t>
      </w:r>
      <w:r w:rsidRPr="00604E19">
        <w:t xml:space="preserve">povinne zverejňované dokumenty týkajúce sa zriadenia DNS a zadávania zákaziek </w:t>
      </w:r>
      <w:r>
        <w:t>prostredníctvom</w:t>
      </w:r>
      <w:r w:rsidRPr="00604E19">
        <w:t xml:space="preserve"> zriadeného DNS</w:t>
      </w:r>
      <w:r w:rsidRPr="005B07D3">
        <w:t>, vrátane ich doplnení a/alebo zmien</w:t>
      </w:r>
      <w:r>
        <w:t>.</w:t>
      </w:r>
    </w:p>
    <w:p w14:paraId="20AA38B6" w14:textId="0100DFE2" w:rsidR="008170A3" w:rsidRDefault="008170A3" w:rsidP="007E72BA">
      <w:pPr>
        <w:pStyle w:val="Bezriadkovania"/>
        <w:numPr>
          <w:ilvl w:val="1"/>
          <w:numId w:val="2"/>
        </w:numPr>
        <w:spacing w:before="60"/>
        <w:ind w:left="851" w:hanging="425"/>
        <w:jc w:val="both"/>
      </w:pPr>
      <w:r>
        <w:t>Jazyk komunikácie:</w:t>
      </w:r>
    </w:p>
    <w:p w14:paraId="0B20CB0A" w14:textId="45650A28" w:rsidR="008170A3" w:rsidRPr="008170A3" w:rsidRDefault="008170A3" w:rsidP="007E72BA">
      <w:pPr>
        <w:pStyle w:val="Bezriadkovania"/>
        <w:spacing w:before="60"/>
        <w:ind w:left="851"/>
        <w:jc w:val="both"/>
      </w:pPr>
      <w:r>
        <w:lastRenderedPageBreak/>
        <w:t xml:space="preserve">Celá komunikácia </w:t>
      </w:r>
      <w:r w:rsidRPr="008170A3">
        <w:t xml:space="preserve">medzi obstarávateľom a záujemcami, resp. </w:t>
      </w:r>
      <w:r>
        <w:t>zaradenými záujemcami</w:t>
      </w:r>
      <w:r w:rsidRPr="008170A3">
        <w:t xml:space="preserve"> prebieha </w:t>
      </w:r>
      <w:r w:rsidR="004D530D">
        <w:t>v slovenskom alebo v českom jazyku. Ak je doklad alebo dokument vyhotovený v inom ako štátnom jazyku alebo českom jazyku, predkladá sa spolu s jeho úradným prekladom do štátneho jazyku. Ak sa zistí rozdiel v ich obsahu, rozhodujúci je úradný preklad do štátneho jazyka.</w:t>
      </w:r>
    </w:p>
    <w:p w14:paraId="31A3FD6F" w14:textId="0419EBE5" w:rsidR="008170A3" w:rsidRPr="00B464B8" w:rsidRDefault="008170A3" w:rsidP="008170A3">
      <w:pPr>
        <w:pStyle w:val="Bezriadkovania"/>
        <w:spacing w:before="60"/>
        <w:ind w:left="720"/>
        <w:jc w:val="both"/>
      </w:pPr>
    </w:p>
    <w:p w14:paraId="0C3DD7B6" w14:textId="77777777" w:rsidR="003C6CA4" w:rsidRDefault="003C6CA4" w:rsidP="0041454C">
      <w:pPr>
        <w:pStyle w:val="Nadpis4"/>
        <w:numPr>
          <w:ilvl w:val="0"/>
          <w:numId w:val="2"/>
        </w:numPr>
        <w:ind w:left="426" w:hanging="426"/>
      </w:pPr>
      <w:bookmarkStart w:id="8" w:name="_Toc197980929"/>
      <w:bookmarkStart w:id="9" w:name="_Toc234938615"/>
      <w:r w:rsidRPr="003C6CA4">
        <w:rPr>
          <w:b/>
          <w:bCs/>
          <w:i w:val="0"/>
          <w:iCs w:val="0"/>
          <w:color w:val="215E99" w:themeColor="text2" w:themeTint="BF"/>
        </w:rPr>
        <w:t>Vysvetľovanie a doplnenie súťažných podkladov a Výzvy na predloženie ponuky</w:t>
      </w:r>
      <w:bookmarkEnd w:id="8"/>
      <w:bookmarkEnd w:id="9"/>
    </w:p>
    <w:p w14:paraId="3B891258" w14:textId="335965B2" w:rsidR="003C6CA4" w:rsidRDefault="003C6CA4" w:rsidP="007E72BA">
      <w:pPr>
        <w:pStyle w:val="Bezriadkovania"/>
        <w:numPr>
          <w:ilvl w:val="1"/>
          <w:numId w:val="2"/>
        </w:numPr>
        <w:spacing w:before="60"/>
        <w:ind w:left="851" w:hanging="425"/>
        <w:jc w:val="both"/>
      </w:pPr>
      <w:r w:rsidRPr="00434795">
        <w:t xml:space="preserve">V prípade </w:t>
      </w:r>
      <w:r>
        <w:t xml:space="preserve">nejasností alebo </w:t>
      </w:r>
      <w:r w:rsidRPr="00434795">
        <w:t>potreby objasn</w:t>
      </w:r>
      <w:r>
        <w:t>enia akýchkoľvek poskytnutých informácií</w:t>
      </w:r>
      <w:r w:rsidRPr="00434795">
        <w:t xml:space="preserve">, môže ktorýkoľvek </w:t>
      </w:r>
      <w:r>
        <w:t xml:space="preserve">záujemca </w:t>
      </w:r>
      <w:r w:rsidRPr="00434795">
        <w:t xml:space="preserve">požiadať o ich vysvetlenie prostredníctvom funkcionality </w:t>
      </w:r>
      <w:r w:rsidRPr="005B07D3">
        <w:t>systému JOSEPHINE</w:t>
      </w:r>
      <w:r>
        <w:t>.</w:t>
      </w:r>
    </w:p>
    <w:p w14:paraId="03222B62" w14:textId="5B82E3B0" w:rsidR="003C6CA4" w:rsidRDefault="003C6CA4" w:rsidP="007E72BA">
      <w:pPr>
        <w:pStyle w:val="Bezriadkovania"/>
        <w:numPr>
          <w:ilvl w:val="1"/>
          <w:numId w:val="2"/>
        </w:numPr>
        <w:spacing w:before="60"/>
        <w:ind w:left="851" w:hanging="425"/>
        <w:jc w:val="both"/>
      </w:pPr>
      <w:r w:rsidRPr="003C6CA4">
        <w:rPr>
          <w:color w:val="000000"/>
        </w:rPr>
        <w:t>Vysvetlenie informácií potrebných na</w:t>
      </w:r>
      <w:r w:rsidRPr="003C6CA4">
        <w:rPr>
          <w:color w:val="000000"/>
          <w:sz w:val="24"/>
          <w:lang w:eastAsia="sk-SK"/>
        </w:rPr>
        <w:t xml:space="preserve"> </w:t>
      </w:r>
      <w:r w:rsidRPr="003C6CA4">
        <w:rPr>
          <w:color w:val="000000"/>
        </w:rPr>
        <w:t>preukázanie splnenia podmienok účasti / vysvetlenie informácií potrebných na</w:t>
      </w:r>
      <w:r>
        <w:t xml:space="preserve"> </w:t>
      </w:r>
      <w:r w:rsidRPr="003C6CA4">
        <w:rPr>
          <w:color w:val="000000"/>
        </w:rPr>
        <w:t>vypracovanie ponuky</w:t>
      </w:r>
      <w:r w:rsidR="004E746B">
        <w:rPr>
          <w:color w:val="000000"/>
        </w:rPr>
        <w:t>,</w:t>
      </w:r>
      <w:r w:rsidRPr="003C6CA4">
        <w:rPr>
          <w:color w:val="000000"/>
        </w:rPr>
        <w:t xml:space="preserve"> obstarávateľ bezodkladne vybaví a preukázateľne oznámi (prostredníctvom príslušnej funkcionality systému JOSEPHINE) súčasne všetkým známym záujemcom</w:t>
      </w:r>
      <w:r w:rsidR="0058005A">
        <w:rPr>
          <w:color w:val="000000"/>
        </w:rPr>
        <w:t>/ zaradeným záujemcom</w:t>
      </w:r>
      <w:r w:rsidRPr="003C6CA4">
        <w:rPr>
          <w:color w:val="000000"/>
        </w:rPr>
        <w:t>, najneskôr však šesť (6) kalendárnych dní pred uplynutím lehoty na predloženie žiadosti o účasť / lehoty na predkladanie ponúk za predpokladu, že o vysvetlenie záujemca</w:t>
      </w:r>
      <w:r w:rsidR="0058005A">
        <w:rPr>
          <w:color w:val="000000"/>
        </w:rPr>
        <w:t>/ zaradený záujemca</w:t>
      </w:r>
      <w:r w:rsidRPr="003C6CA4">
        <w:rPr>
          <w:color w:val="000000"/>
        </w:rPr>
        <w:t xml:space="preserve"> požiada dostatočne vopred. </w:t>
      </w:r>
    </w:p>
    <w:p w14:paraId="58D786A2" w14:textId="77777777" w:rsidR="003C6CA4" w:rsidRPr="003C6CA4" w:rsidRDefault="003C6CA4" w:rsidP="007E72BA">
      <w:pPr>
        <w:pStyle w:val="Bezriadkovania"/>
        <w:numPr>
          <w:ilvl w:val="1"/>
          <w:numId w:val="2"/>
        </w:numPr>
        <w:spacing w:before="60"/>
        <w:ind w:left="851" w:hanging="425"/>
        <w:jc w:val="both"/>
      </w:pPr>
      <w:r w:rsidRPr="003C6CA4">
        <w:rPr>
          <w:color w:val="000000"/>
        </w:rPr>
        <w:t>Za včas doručenú požiadavku o vysvetlenie sa považuje požiadavka doručená obstarávateľovi v takej primeranej lehote, aby obstarávateľ, s ohľadom na obsah žiadosti, zabezpečil oznámenie vysvetlení súčasne všetkým známym záujemcom najneskôr šesť (6) kalendárnych dní pred uplynutím lehoty na predloženie žiadosti o účasť / lehoty na predkladanie ponúk</w:t>
      </w:r>
      <w:r>
        <w:rPr>
          <w:color w:val="000000"/>
        </w:rPr>
        <w:t>.</w:t>
      </w:r>
    </w:p>
    <w:p w14:paraId="0FE220DA" w14:textId="17C4EFF9" w:rsidR="003C6CA4" w:rsidRDefault="003C6CA4" w:rsidP="007E72BA">
      <w:pPr>
        <w:pStyle w:val="Bezriadkovania"/>
        <w:numPr>
          <w:ilvl w:val="1"/>
          <w:numId w:val="2"/>
        </w:numPr>
        <w:spacing w:before="60"/>
        <w:ind w:left="851" w:hanging="425"/>
        <w:jc w:val="both"/>
      </w:pPr>
      <w:r>
        <w:rPr>
          <w:color w:val="000000"/>
        </w:rPr>
        <w:t>V</w:t>
      </w:r>
      <w:r w:rsidRPr="00434795">
        <w:t> prípade, ak záujemca</w:t>
      </w:r>
      <w:r w:rsidR="0058005A">
        <w:t>/ zaradený záujemca</w:t>
      </w:r>
      <w:r w:rsidRPr="00434795">
        <w:t xml:space="preserve"> nepožiada o vysvetlenie</w:t>
      </w:r>
      <w:r w:rsidRPr="003C6CA4">
        <w:rPr>
          <w:color w:val="000000"/>
          <w:sz w:val="24"/>
          <w:lang w:eastAsia="sk-SK"/>
        </w:rPr>
        <w:t xml:space="preserve"> </w:t>
      </w:r>
      <w:r w:rsidRPr="000A2664">
        <w:t>informácií potrebných na preukázanie splnenia podmienok účasti / vysvetlenie informácií potrebných na vypracovanie ponuky</w:t>
      </w:r>
      <w:r w:rsidRPr="00434795">
        <w:t xml:space="preserve"> dostatočne vopred alebo význam vysvetlenia je z hľadiska prípravy </w:t>
      </w:r>
      <w:r>
        <w:t xml:space="preserve">žiadosti o účasť / </w:t>
      </w:r>
      <w:r w:rsidRPr="00434795">
        <w:t>ponuky nepodstatný, obstarávateľ nie je povinný predĺžiť lehotu</w:t>
      </w:r>
      <w:r w:rsidRPr="000A2664">
        <w:t xml:space="preserve"> </w:t>
      </w:r>
      <w:r w:rsidRPr="000346A0">
        <w:t xml:space="preserve">na predloženie žiadosti o účasť </w:t>
      </w:r>
      <w:r w:rsidRPr="000A2664">
        <w:t>/ lehot</w:t>
      </w:r>
      <w:r>
        <w:t>u</w:t>
      </w:r>
      <w:r w:rsidRPr="000A2664">
        <w:t xml:space="preserve"> na predkladanie ponúk</w:t>
      </w:r>
      <w:r>
        <w:t>.</w:t>
      </w:r>
    </w:p>
    <w:p w14:paraId="4AF6CBC6" w14:textId="524B70BF" w:rsidR="00DD5948" w:rsidRPr="004D530D" w:rsidRDefault="003C6CA4" w:rsidP="007E72BA">
      <w:pPr>
        <w:pStyle w:val="Bezriadkovania"/>
        <w:numPr>
          <w:ilvl w:val="1"/>
          <w:numId w:val="2"/>
        </w:numPr>
        <w:spacing w:before="60"/>
        <w:ind w:left="851" w:hanging="425"/>
        <w:jc w:val="both"/>
      </w:pPr>
      <w:r w:rsidRPr="00434795">
        <w:t xml:space="preserve">Obstarávateľ je oprávnený vo výnimočných prípadoch doplniť informácie potrebné </w:t>
      </w:r>
      <w:r w:rsidRPr="000A2664">
        <w:t>na preukázanie splnenia podmienok účasti</w:t>
      </w:r>
      <w:r>
        <w:t xml:space="preserve"> / informácie potrebné </w:t>
      </w:r>
      <w:r w:rsidRPr="000A2664">
        <w:t>na vypracovanie ponuky</w:t>
      </w:r>
      <w:r w:rsidRPr="00434795">
        <w:t xml:space="preserve">, pričom takéto doplnenie preukázateľne oznámi (prostredníctvom príslušnej funkcionality </w:t>
      </w:r>
      <w:r w:rsidRPr="005B07D3">
        <w:t>systému JOSEPHINE</w:t>
      </w:r>
      <w:r w:rsidRPr="00434795">
        <w:t>) súčasne všetkým známym záujemcom</w:t>
      </w:r>
      <w:r w:rsidR="0058005A">
        <w:t>/ zaradeným záujemcom</w:t>
      </w:r>
      <w:r w:rsidRPr="00434795">
        <w:t xml:space="preserve"> najneskôr šesť (6) kalendárnych dní </w:t>
      </w:r>
      <w:r w:rsidRPr="000A2664">
        <w:t xml:space="preserve">pred uplynutím lehoty </w:t>
      </w:r>
      <w:r w:rsidRPr="000346A0">
        <w:t xml:space="preserve">na predloženie žiadosti o účasť </w:t>
      </w:r>
      <w:r w:rsidRPr="000A2664">
        <w:t>/ lehoty na predkladanie ponúk</w:t>
      </w:r>
      <w:r w:rsidRPr="003C6CA4">
        <w:rPr>
          <w:color w:val="000000"/>
        </w:rPr>
        <w:t>.</w:t>
      </w:r>
    </w:p>
    <w:p w14:paraId="48BA34AC" w14:textId="062353D1" w:rsidR="004D530D" w:rsidRDefault="004D530D" w:rsidP="0041454C">
      <w:pPr>
        <w:pStyle w:val="Nadpis4"/>
        <w:numPr>
          <w:ilvl w:val="0"/>
          <w:numId w:val="2"/>
        </w:numPr>
        <w:ind w:left="426" w:hanging="426"/>
        <w:rPr>
          <w:b/>
          <w:bCs/>
          <w:i w:val="0"/>
          <w:iCs w:val="0"/>
          <w:color w:val="215E99" w:themeColor="text2" w:themeTint="BF"/>
        </w:rPr>
      </w:pPr>
      <w:bookmarkStart w:id="10" w:name="_Toc234938616"/>
      <w:r w:rsidRPr="004D530D">
        <w:rPr>
          <w:b/>
          <w:bCs/>
          <w:i w:val="0"/>
          <w:iCs w:val="0"/>
          <w:color w:val="215E99" w:themeColor="text2" w:themeTint="BF"/>
        </w:rPr>
        <w:t>Príprava a predkladanie žiadostí o účasť</w:t>
      </w:r>
      <w:bookmarkEnd w:id="10"/>
      <w:r w:rsidRPr="004D530D">
        <w:rPr>
          <w:b/>
          <w:bCs/>
          <w:i w:val="0"/>
          <w:iCs w:val="0"/>
          <w:color w:val="215E99" w:themeColor="text2" w:themeTint="BF"/>
        </w:rPr>
        <w:t xml:space="preserve"> </w:t>
      </w:r>
    </w:p>
    <w:p w14:paraId="52D32A44" w14:textId="77777777" w:rsidR="004D530D" w:rsidRPr="003C0D94" w:rsidRDefault="004D530D" w:rsidP="007E72BA">
      <w:pPr>
        <w:pStyle w:val="Bezriadkovania"/>
        <w:numPr>
          <w:ilvl w:val="1"/>
          <w:numId w:val="2"/>
        </w:numPr>
        <w:spacing w:before="60"/>
        <w:ind w:left="851" w:hanging="425"/>
        <w:jc w:val="both"/>
      </w:pPr>
      <w:r>
        <w:t>Žiadosť o účasť</w:t>
      </w:r>
      <w:r w:rsidRPr="00D764BF">
        <w:t xml:space="preserve"> musí byť </w:t>
      </w:r>
      <w:r w:rsidRPr="00D764BF">
        <w:rPr>
          <w:color w:val="000000"/>
        </w:rPr>
        <w:t xml:space="preserve">vyhotovená </w:t>
      </w:r>
      <w:r>
        <w:rPr>
          <w:color w:val="000000"/>
        </w:rPr>
        <w:t>a predložená v elektronickej podobe.</w:t>
      </w:r>
    </w:p>
    <w:p w14:paraId="0A09663F" w14:textId="77777777" w:rsidR="004D530D" w:rsidRPr="00F423FE" w:rsidRDefault="004D530D" w:rsidP="007E72BA">
      <w:pPr>
        <w:pStyle w:val="Bezriadkovania"/>
        <w:numPr>
          <w:ilvl w:val="1"/>
          <w:numId w:val="2"/>
        </w:numPr>
        <w:spacing w:before="60"/>
        <w:ind w:left="851" w:hanging="425"/>
        <w:jc w:val="both"/>
      </w:pPr>
      <w:r w:rsidRPr="007D7FE7">
        <w:rPr>
          <w:rFonts w:eastAsia="Times New Roman"/>
          <w:color w:val="000000"/>
          <w:shd w:val="clear" w:color="auto" w:fill="FFFFFF"/>
          <w:lang w:eastAsia="sk-SK"/>
        </w:rPr>
        <w:t xml:space="preserve">Vyhotovenie dokladov a dokumentov </w:t>
      </w:r>
      <w:r>
        <w:rPr>
          <w:rFonts w:eastAsia="Times New Roman"/>
          <w:color w:val="000000"/>
          <w:shd w:val="clear" w:color="auto" w:fill="FFFFFF"/>
          <w:lang w:eastAsia="sk-SK"/>
        </w:rPr>
        <w:t xml:space="preserve">doručovaných </w:t>
      </w:r>
      <w:r w:rsidRPr="007D7FE7">
        <w:rPr>
          <w:rFonts w:eastAsia="Times New Roman"/>
          <w:color w:val="000000"/>
          <w:shd w:val="clear" w:color="auto" w:fill="FFFFFF"/>
          <w:lang w:eastAsia="sk-SK"/>
        </w:rPr>
        <w:t>v rámci komunikácie a výmeny informácií v písomnej forme výhradne prostredníctvom elektronických prostriedkov</w:t>
      </w:r>
      <w:r>
        <w:rPr>
          <w:rFonts w:eastAsia="Times New Roman"/>
          <w:color w:val="000000"/>
          <w:shd w:val="clear" w:color="auto" w:fill="FFFFFF"/>
          <w:lang w:eastAsia="sk-SK"/>
        </w:rPr>
        <w:t>: záujemca je oprávnený predložiť:</w:t>
      </w:r>
    </w:p>
    <w:p w14:paraId="25A435D0" w14:textId="77777777" w:rsidR="004D530D" w:rsidRPr="008E14F9" w:rsidRDefault="004D530D" w:rsidP="004D530D">
      <w:pPr>
        <w:pStyle w:val="Bezriadkovania"/>
        <w:numPr>
          <w:ilvl w:val="2"/>
          <w:numId w:val="2"/>
        </w:numPr>
        <w:spacing w:before="60"/>
        <w:ind w:left="1418"/>
        <w:jc w:val="both"/>
      </w:pPr>
      <w:r>
        <w:rPr>
          <w:rFonts w:eastAsia="Times New Roman"/>
          <w:color w:val="000000"/>
          <w:shd w:val="clear" w:color="auto" w:fill="FFFFFF"/>
          <w:lang w:eastAsia="sk-SK"/>
        </w:rPr>
        <w:t>elektronické dokumenty autorizované kvalifikovaným elektronickým podpisom alebo kvalifikovanou elektronickou pečaťou, ku ktorým je, v prípadoch predpokladaných platnými právnymi predpismi, pripojená kvalifikovaná elektronická časová pečiatka;</w:t>
      </w:r>
    </w:p>
    <w:p w14:paraId="27B12583" w14:textId="77777777" w:rsidR="004D530D" w:rsidRPr="00A247ED" w:rsidRDefault="004D530D" w:rsidP="004D530D">
      <w:pPr>
        <w:pStyle w:val="Bezriadkovania"/>
        <w:numPr>
          <w:ilvl w:val="2"/>
          <w:numId w:val="2"/>
        </w:numPr>
        <w:spacing w:before="60"/>
        <w:ind w:left="1418"/>
        <w:jc w:val="both"/>
      </w:pPr>
      <w:r>
        <w:t xml:space="preserve">zaručene konvertované dokumenty v zmysle </w:t>
      </w:r>
      <w:proofErr w:type="spellStart"/>
      <w:r>
        <w:t>ust</w:t>
      </w:r>
      <w:proofErr w:type="spellEnd"/>
      <w:r>
        <w:t>. § 35 a </w:t>
      </w:r>
      <w:proofErr w:type="spellStart"/>
      <w:r>
        <w:t>nasl</w:t>
      </w:r>
      <w:proofErr w:type="spellEnd"/>
      <w:r>
        <w:t>. zákona č. 305/2013 Z. z. o elektronickej podobe výkonu pôsobnosti orgánov verejnej moci a o zmene a doplnení niektorých zákonov (zákon o e-</w:t>
      </w:r>
      <w:proofErr w:type="spellStart"/>
      <w:r>
        <w:t>Governmente</w:t>
      </w:r>
      <w:proofErr w:type="spellEnd"/>
      <w:r>
        <w:t>) v znení neskorších predpisov;</w:t>
      </w:r>
    </w:p>
    <w:p w14:paraId="51F8C7DD" w14:textId="77777777" w:rsidR="004D530D" w:rsidRDefault="004D530D" w:rsidP="004D530D">
      <w:pPr>
        <w:pStyle w:val="Bezriadkovania"/>
        <w:numPr>
          <w:ilvl w:val="2"/>
          <w:numId w:val="2"/>
        </w:numPr>
        <w:spacing w:before="60"/>
        <w:ind w:left="1418"/>
        <w:jc w:val="both"/>
      </w:pPr>
      <w:r>
        <w:t xml:space="preserve">elektronické dokumenty ako digitálna podoba originálu, úradne </w:t>
      </w:r>
      <w:r w:rsidRPr="00E61644">
        <w:t>osvedčenej kópie originálu</w:t>
      </w:r>
      <w:r>
        <w:t>, alebo kópie originálu dokladov a dokumentov vyhotovených v listinnej podobe, vytvorená pomocou skenera.</w:t>
      </w:r>
    </w:p>
    <w:p w14:paraId="501848BE" w14:textId="77777777" w:rsidR="004D530D" w:rsidRPr="00F567A9" w:rsidRDefault="004D530D" w:rsidP="007E72BA">
      <w:pPr>
        <w:pStyle w:val="Bezriadkovania"/>
        <w:numPr>
          <w:ilvl w:val="1"/>
          <w:numId w:val="2"/>
        </w:numPr>
        <w:spacing w:before="60"/>
        <w:ind w:left="851" w:hanging="425"/>
        <w:jc w:val="both"/>
      </w:pPr>
      <w:r>
        <w:rPr>
          <w:rFonts w:eastAsia="Times New Roman"/>
          <w:color w:val="000000"/>
          <w:shd w:val="clear" w:color="auto" w:fill="FFFFFF"/>
          <w:lang w:eastAsia="sk-SK"/>
        </w:rPr>
        <w:t>Obstarávateľ môže postupovať v súlade s </w:t>
      </w:r>
      <w:proofErr w:type="spellStart"/>
      <w:r>
        <w:rPr>
          <w:rFonts w:eastAsia="Times New Roman"/>
          <w:color w:val="000000"/>
          <w:shd w:val="clear" w:color="auto" w:fill="FFFFFF"/>
          <w:lang w:eastAsia="sk-SK"/>
        </w:rPr>
        <w:t>ust</w:t>
      </w:r>
      <w:proofErr w:type="spellEnd"/>
      <w:r>
        <w:rPr>
          <w:rFonts w:eastAsia="Times New Roman"/>
          <w:color w:val="000000"/>
          <w:shd w:val="clear" w:color="auto" w:fill="FFFFFF"/>
          <w:lang w:eastAsia="sk-SK"/>
        </w:rPr>
        <w:t xml:space="preserve">. § 49 ods. 7 zákona o verejnom obstarávaní. </w:t>
      </w:r>
    </w:p>
    <w:p w14:paraId="309BF075" w14:textId="77777777" w:rsidR="00F567A9" w:rsidRPr="00BF7A3E" w:rsidRDefault="00F567A9" w:rsidP="00F567A9">
      <w:pPr>
        <w:pStyle w:val="Bezriadkovania"/>
        <w:spacing w:before="60"/>
        <w:ind w:left="720"/>
        <w:jc w:val="both"/>
      </w:pPr>
    </w:p>
    <w:p w14:paraId="3D67F9DC" w14:textId="77777777" w:rsidR="00F567A9" w:rsidRPr="00F567A9" w:rsidRDefault="00F567A9" w:rsidP="0041454C">
      <w:pPr>
        <w:pStyle w:val="Nadpis4"/>
        <w:numPr>
          <w:ilvl w:val="0"/>
          <w:numId w:val="2"/>
        </w:numPr>
        <w:ind w:left="426" w:hanging="426"/>
        <w:rPr>
          <w:b/>
          <w:bCs/>
          <w:i w:val="0"/>
          <w:iCs w:val="0"/>
          <w:color w:val="215E99" w:themeColor="text2" w:themeTint="BF"/>
        </w:rPr>
      </w:pPr>
      <w:bookmarkStart w:id="11" w:name="_Toc197980932"/>
      <w:bookmarkStart w:id="12" w:name="_Toc234938617"/>
      <w:r w:rsidRPr="00F567A9">
        <w:rPr>
          <w:b/>
          <w:bCs/>
          <w:i w:val="0"/>
          <w:iCs w:val="0"/>
          <w:color w:val="215E99" w:themeColor="text2" w:themeTint="BF"/>
        </w:rPr>
        <w:t>Náklady na vypracovanie žiadosti o účasť</w:t>
      </w:r>
      <w:bookmarkEnd w:id="11"/>
      <w:bookmarkEnd w:id="12"/>
    </w:p>
    <w:p w14:paraId="58E95346" w14:textId="6A254A93" w:rsidR="00F567A9" w:rsidRDefault="00F567A9" w:rsidP="007E72BA">
      <w:pPr>
        <w:pStyle w:val="Bezriadkovania"/>
        <w:numPr>
          <w:ilvl w:val="1"/>
          <w:numId w:val="2"/>
        </w:numPr>
        <w:spacing w:before="60"/>
        <w:ind w:left="851" w:hanging="425"/>
        <w:jc w:val="both"/>
      </w:pPr>
      <w:r>
        <w:t>Všetky náklady a výdavky, ktoré vznikajú záujemcovi v súvislosti s vypracovaním a predložením žiadosti o účasť, znáša záujemca v celom rozsahu, bez akýchkoľvek nárokov peňažnej a/alebo nepeňažnej povahy voči obstarávateľovi, bez ohľadu na výsledok vyhodnotenia žiadosti o účasť.</w:t>
      </w:r>
    </w:p>
    <w:p w14:paraId="18A7E032" w14:textId="77777777" w:rsidR="00DC702F" w:rsidRDefault="00DC702F" w:rsidP="00DC702F">
      <w:pPr>
        <w:pStyle w:val="Bezriadkovania"/>
        <w:spacing w:before="60"/>
        <w:ind w:left="720"/>
        <w:jc w:val="both"/>
      </w:pPr>
    </w:p>
    <w:p w14:paraId="54013408" w14:textId="77777777" w:rsidR="00DC702F" w:rsidRPr="00DC702F" w:rsidRDefault="00DC702F" w:rsidP="0041454C">
      <w:pPr>
        <w:pStyle w:val="Nadpis4"/>
        <w:numPr>
          <w:ilvl w:val="0"/>
          <w:numId w:val="2"/>
        </w:numPr>
        <w:ind w:left="426" w:hanging="426"/>
        <w:rPr>
          <w:b/>
          <w:bCs/>
          <w:i w:val="0"/>
          <w:iCs w:val="0"/>
          <w:color w:val="215E99" w:themeColor="text2" w:themeTint="BF"/>
        </w:rPr>
      </w:pPr>
      <w:bookmarkStart w:id="13" w:name="_Toc197980934"/>
      <w:bookmarkStart w:id="14" w:name="_Toc234938618"/>
      <w:r w:rsidRPr="00DC702F">
        <w:rPr>
          <w:b/>
          <w:bCs/>
          <w:i w:val="0"/>
          <w:iCs w:val="0"/>
          <w:color w:val="215E99" w:themeColor="text2" w:themeTint="BF"/>
        </w:rPr>
        <w:t>Obsah žiadosti o účasť</w:t>
      </w:r>
      <w:bookmarkEnd w:id="13"/>
      <w:bookmarkEnd w:id="14"/>
    </w:p>
    <w:p w14:paraId="4D35FEAE" w14:textId="7DBA184B" w:rsidR="00DC702F" w:rsidRDefault="00DC702F" w:rsidP="007E72BA">
      <w:pPr>
        <w:pStyle w:val="Bezriadkovania"/>
        <w:numPr>
          <w:ilvl w:val="1"/>
          <w:numId w:val="2"/>
        </w:numPr>
        <w:spacing w:before="60"/>
        <w:ind w:left="851" w:hanging="425"/>
        <w:jc w:val="both"/>
      </w:pPr>
      <w:r>
        <w:t>Žiadosť o účasť</w:t>
      </w:r>
      <w:r w:rsidRPr="00FF3943">
        <w:t xml:space="preserve"> musí byť predložená </w:t>
      </w:r>
      <w:r>
        <w:t xml:space="preserve">záujemcom </w:t>
      </w:r>
      <w:r w:rsidRPr="00FF3943">
        <w:t>elektronickou formou / elektronickým spôsobom prostredníctvom funkcionality systému JOSEPHINE</w:t>
      </w:r>
      <w:r>
        <w:t xml:space="preserve">. </w:t>
      </w:r>
      <w:r w:rsidRPr="00157639">
        <w:t>Žiadosť o</w:t>
      </w:r>
      <w:r>
        <w:t xml:space="preserve"> účasť môže predložiť aj skupina dodávateľov. </w:t>
      </w:r>
      <w:r w:rsidRPr="00157639">
        <w:t>Obstarávateľ nevyžaduje od skupiny dodávateľov, aby táto vytvorila právnu formu na účely predloženia žiadosti o</w:t>
      </w:r>
      <w:r>
        <w:t> </w:t>
      </w:r>
      <w:r w:rsidRPr="00157639">
        <w:t>účasť</w:t>
      </w:r>
      <w:r>
        <w:t xml:space="preserve">. </w:t>
      </w:r>
      <w:r w:rsidRPr="00157639">
        <w:t>Na účely predloženia žiadosti o účasť obstarávateľ odporúča, aby členovia skupiny dodávateľov splnomocnili vedúceho člena skupiny dodávateľov, ktorý má právnu subjektivitu a spôsobilosť na právne úkony v plnom rozsahu, na uskutočňovanie všetkých právnych úkonov, ktoré bude v súvislosti s</w:t>
      </w:r>
      <w:r>
        <w:t>o žiadaním o zaradenie skupiny dodávateľov do DNS</w:t>
      </w:r>
      <w:r w:rsidRPr="00157639">
        <w:t xml:space="preserve"> potrebné a vhodné vykonať</w:t>
      </w:r>
      <w:r>
        <w:t>. Žiadosť o účasť</w:t>
      </w:r>
      <w:r w:rsidRPr="00FF3943">
        <w:t xml:space="preserve"> musí obsahovať doklady, dokumenty a informácie podľa bodov </w:t>
      </w:r>
      <w:r w:rsidR="004E746B">
        <w:t>8</w:t>
      </w:r>
      <w:r w:rsidRPr="00FF3943">
        <w:t xml:space="preserve">.1.1 až </w:t>
      </w:r>
      <w:r w:rsidR="004E746B">
        <w:t>8</w:t>
      </w:r>
      <w:r w:rsidRPr="00FF3943">
        <w:t>.1.</w:t>
      </w:r>
      <w:r>
        <w:t>4</w:t>
      </w:r>
      <w:r w:rsidRPr="00FF3943">
        <w:t xml:space="preserve"> vo forme vyplnených formulárov podľa </w:t>
      </w:r>
      <w:r w:rsidRPr="00DC029C">
        <w:t>Prílohy č. 3</w:t>
      </w:r>
      <w:r w:rsidRPr="00667EEA">
        <w:t xml:space="preserve"> súťažných</w:t>
      </w:r>
      <w:r w:rsidRPr="00FF3943">
        <w:t xml:space="preserve"> podkladov alebo v inej obdobnej forme, pri zachovaní požadovaného obsahu</w:t>
      </w:r>
      <w:r>
        <w:t>:</w:t>
      </w:r>
    </w:p>
    <w:p w14:paraId="2B1E475D" w14:textId="77777777" w:rsidR="00DC702F" w:rsidRPr="00FF3943" w:rsidRDefault="00DC702F" w:rsidP="00DC702F">
      <w:pPr>
        <w:pStyle w:val="Bezriadkovania"/>
        <w:spacing w:before="60"/>
        <w:ind w:left="720"/>
        <w:jc w:val="both"/>
      </w:pPr>
    </w:p>
    <w:p w14:paraId="2B784901" w14:textId="3B81D56D" w:rsidR="00DC702F" w:rsidRDefault="00DC702F" w:rsidP="00566C62">
      <w:pPr>
        <w:pStyle w:val="Bezriadkovania"/>
        <w:numPr>
          <w:ilvl w:val="2"/>
          <w:numId w:val="2"/>
        </w:numPr>
        <w:spacing w:before="60"/>
        <w:ind w:left="1276" w:hanging="567"/>
        <w:jc w:val="both"/>
      </w:pPr>
      <w:r>
        <w:rPr>
          <w:b/>
        </w:rPr>
        <w:t>žiadosť o účasť</w:t>
      </w:r>
      <w:r>
        <w:t xml:space="preserve"> v rozsahu podľa </w:t>
      </w:r>
      <w:r w:rsidRPr="00DC029C">
        <w:t>Prílohy č. 3</w:t>
      </w:r>
      <w:r w:rsidRPr="00667EEA">
        <w:t xml:space="preserve"> súťažných</w:t>
      </w:r>
      <w:r>
        <w:t xml:space="preserve"> podkladov</w:t>
      </w:r>
      <w:r w:rsidR="006C5808">
        <w:t xml:space="preserve"> </w:t>
      </w:r>
      <w:r w:rsidR="006C5808" w:rsidRPr="00DC029C">
        <w:rPr>
          <w:i/>
          <w:iCs/>
        </w:rPr>
        <w:t xml:space="preserve">(súčasťou </w:t>
      </w:r>
      <w:r w:rsidR="006C5808">
        <w:rPr>
          <w:i/>
          <w:iCs/>
        </w:rPr>
        <w:t>žiadosti o účasť</w:t>
      </w:r>
      <w:r w:rsidR="006C5808" w:rsidRPr="00DC029C">
        <w:rPr>
          <w:i/>
          <w:iCs/>
        </w:rPr>
        <w:t xml:space="preserve"> sú 3 vzorové prílohy)</w:t>
      </w:r>
      <w:r>
        <w:t>;</w:t>
      </w:r>
    </w:p>
    <w:p w14:paraId="395E44AA" w14:textId="77777777" w:rsidR="00DC702F" w:rsidRDefault="00DC702F" w:rsidP="00566C62">
      <w:pPr>
        <w:pStyle w:val="Bezriadkovania"/>
        <w:numPr>
          <w:ilvl w:val="2"/>
          <w:numId w:val="2"/>
        </w:numPr>
        <w:spacing w:before="60"/>
        <w:ind w:left="1276" w:hanging="567"/>
        <w:jc w:val="both"/>
      </w:pPr>
      <w:r w:rsidRPr="0073438D">
        <w:rPr>
          <w:b/>
        </w:rPr>
        <w:t>doklady preukazujúce splnenie podmienok účasti</w:t>
      </w:r>
      <w:r w:rsidRPr="0073438D">
        <w:t xml:space="preserve"> uvedené v Oznámení o vyhlásení verejného obstarávania a v</w:t>
      </w:r>
      <w:r>
        <w:t> </w:t>
      </w:r>
      <w:r w:rsidRPr="00DC029C">
        <w:t>Prílohe č. 2</w:t>
      </w:r>
      <w:r w:rsidRPr="00667EEA">
        <w:t xml:space="preserve"> súťažných</w:t>
      </w:r>
      <w:r w:rsidRPr="0073438D">
        <w:t xml:space="preserve"> podkladov</w:t>
      </w:r>
      <w:r>
        <w:t>;</w:t>
      </w:r>
    </w:p>
    <w:p w14:paraId="29D92AA1" w14:textId="5A74CDEB" w:rsidR="00DC702F" w:rsidRDefault="00DC702F" w:rsidP="00566C62">
      <w:pPr>
        <w:pStyle w:val="Bezriadkovania"/>
        <w:numPr>
          <w:ilvl w:val="2"/>
          <w:numId w:val="2"/>
        </w:numPr>
        <w:spacing w:before="60"/>
        <w:ind w:left="1276" w:hanging="567"/>
        <w:jc w:val="both"/>
      </w:pPr>
      <w:r>
        <w:t>v prípade, ak</w:t>
      </w:r>
      <w:r w:rsidRPr="007F0836">
        <w:t xml:space="preserve"> </w:t>
      </w:r>
      <w:r>
        <w:t>je záujemcom skupina dodávateľov,</w:t>
      </w:r>
      <w:r w:rsidRPr="00DC702F">
        <w:rPr>
          <w:b/>
        </w:rPr>
        <w:t xml:space="preserve"> čestné vyhlásenie o vytvorení skupiny dodávateľov</w:t>
      </w:r>
      <w:r>
        <w:t xml:space="preserve"> v rozsahu </w:t>
      </w:r>
      <w:r w:rsidRPr="00D11B7F">
        <w:t xml:space="preserve">podľa </w:t>
      </w:r>
      <w:r w:rsidRPr="00DC029C">
        <w:t xml:space="preserve">Prílohy </w:t>
      </w:r>
      <w:r w:rsidR="00442FA7">
        <w:t>3</w:t>
      </w:r>
      <w:r w:rsidR="006C5808" w:rsidRPr="00667EEA">
        <w:t xml:space="preserve"> v</w:t>
      </w:r>
      <w:r w:rsidR="006C5808">
        <w:t> rámci Žiadosti o účasť,</w:t>
      </w:r>
      <w:r w:rsidR="000E7630">
        <w:t xml:space="preserve"> </w:t>
      </w:r>
      <w:r>
        <w:t>súťažných podkladov;</w:t>
      </w:r>
    </w:p>
    <w:p w14:paraId="0D772E45" w14:textId="6BBD69A7" w:rsidR="00DC702F" w:rsidRDefault="00DC702F" w:rsidP="00566C62">
      <w:pPr>
        <w:pStyle w:val="Bezriadkovania"/>
        <w:numPr>
          <w:ilvl w:val="2"/>
          <w:numId w:val="2"/>
        </w:numPr>
        <w:spacing w:before="60"/>
        <w:ind w:left="1276" w:hanging="567"/>
        <w:jc w:val="both"/>
      </w:pPr>
      <w:r>
        <w:t>v prípade, ak</w:t>
      </w:r>
      <w:r w:rsidRPr="007F0836">
        <w:t xml:space="preserve"> </w:t>
      </w:r>
      <w:r>
        <w:t xml:space="preserve">je záujemcom skupina dodávateľov, </w:t>
      </w:r>
      <w:r w:rsidRPr="00DC702F">
        <w:rPr>
          <w:b/>
        </w:rPr>
        <w:t>plnú moc pre jedného z členov skupiny dodávateľov</w:t>
      </w:r>
      <w:r>
        <w:t xml:space="preserve">, ktorý bude oprávnený prijímať pokyny za všetkých členov skupiny dodávateľov a bude oprávnený konať v mene všetkých ostatných členov skupiny dodávateľov, v rozsahu podľa Prílohy </w:t>
      </w:r>
      <w:r w:rsidR="00B731EC">
        <w:t>3</w:t>
      </w:r>
      <w:r w:rsidR="006C5808">
        <w:t xml:space="preserve"> v rámci Žiadosti o účasť, </w:t>
      </w:r>
      <w:r>
        <w:t>súťažných podkladov.</w:t>
      </w:r>
    </w:p>
    <w:p w14:paraId="3036B66E" w14:textId="5ABC606B" w:rsidR="00DC702F" w:rsidRDefault="00DC702F" w:rsidP="007E72BA">
      <w:pPr>
        <w:pStyle w:val="Bezriadkovania"/>
        <w:numPr>
          <w:ilvl w:val="1"/>
          <w:numId w:val="2"/>
        </w:numPr>
        <w:spacing w:before="60"/>
        <w:ind w:left="851" w:hanging="491"/>
        <w:jc w:val="both"/>
      </w:pPr>
      <w:r w:rsidRPr="000479E1">
        <w:rPr>
          <w:szCs w:val="22"/>
        </w:rPr>
        <w:t>V prípade, ak budú doklady</w:t>
      </w:r>
      <w:r>
        <w:rPr>
          <w:szCs w:val="22"/>
        </w:rPr>
        <w:t xml:space="preserve"> a</w:t>
      </w:r>
      <w:r w:rsidRPr="000479E1">
        <w:rPr>
          <w:szCs w:val="22"/>
        </w:rPr>
        <w:t xml:space="preserve"> dokumenty uvedené v ods. </w:t>
      </w:r>
      <w:r w:rsidR="009D19C9">
        <w:rPr>
          <w:szCs w:val="22"/>
        </w:rPr>
        <w:t>8</w:t>
      </w:r>
      <w:r w:rsidRPr="000479E1">
        <w:rPr>
          <w:szCs w:val="22"/>
        </w:rPr>
        <w:t xml:space="preserve">., bod </w:t>
      </w:r>
      <w:r w:rsidR="009D19C9">
        <w:rPr>
          <w:szCs w:val="22"/>
        </w:rPr>
        <w:t>8</w:t>
      </w:r>
      <w:r w:rsidRPr="000479E1">
        <w:rPr>
          <w:szCs w:val="22"/>
        </w:rPr>
        <w:t>.1 súťažných podkladov podpísané inou osobou/osobami ako</w:t>
      </w:r>
      <w:r>
        <w:rPr>
          <w:szCs w:val="22"/>
        </w:rPr>
        <w:t xml:space="preserve"> štatutárnym orgánom záujemcu /</w:t>
      </w:r>
      <w:r w:rsidRPr="000479E1">
        <w:rPr>
          <w:szCs w:val="22"/>
        </w:rPr>
        <w:t xml:space="preserve"> členom štatutárneho orgánu </w:t>
      </w:r>
      <w:r>
        <w:rPr>
          <w:szCs w:val="22"/>
        </w:rPr>
        <w:t>záujemcu</w:t>
      </w:r>
      <w:r w:rsidRPr="000479E1">
        <w:rPr>
          <w:szCs w:val="22"/>
        </w:rPr>
        <w:t xml:space="preserve">, ktorému právo konať za </w:t>
      </w:r>
      <w:r>
        <w:rPr>
          <w:szCs w:val="22"/>
        </w:rPr>
        <w:t>záujemcu</w:t>
      </w:r>
      <w:r w:rsidRPr="000479E1">
        <w:rPr>
          <w:szCs w:val="22"/>
        </w:rPr>
        <w:t xml:space="preserve"> vyplýva zo zápisu v príslušnom registri, </w:t>
      </w:r>
      <w:r>
        <w:rPr>
          <w:szCs w:val="22"/>
        </w:rPr>
        <w:t>žiadosť o účasť</w:t>
      </w:r>
      <w:r w:rsidRPr="000479E1">
        <w:rPr>
          <w:szCs w:val="22"/>
        </w:rPr>
        <w:t xml:space="preserve"> musí zároveň obsahovať plnú moc, z ktorej vyplýva právo osobe/osobám, ktoré podpísali doklady</w:t>
      </w:r>
      <w:r>
        <w:rPr>
          <w:szCs w:val="22"/>
        </w:rPr>
        <w:t xml:space="preserve"> a</w:t>
      </w:r>
      <w:r w:rsidRPr="000479E1">
        <w:rPr>
          <w:szCs w:val="22"/>
        </w:rPr>
        <w:t xml:space="preserve"> dokumenty uvedené v ods. </w:t>
      </w:r>
      <w:r w:rsidR="0041454C">
        <w:rPr>
          <w:szCs w:val="22"/>
        </w:rPr>
        <w:t>8</w:t>
      </w:r>
      <w:r w:rsidRPr="000479E1">
        <w:rPr>
          <w:szCs w:val="22"/>
        </w:rPr>
        <w:t xml:space="preserve">., bod </w:t>
      </w:r>
      <w:r w:rsidR="0041454C">
        <w:rPr>
          <w:szCs w:val="22"/>
        </w:rPr>
        <w:t>8</w:t>
      </w:r>
      <w:r w:rsidRPr="000479E1">
        <w:rPr>
          <w:szCs w:val="22"/>
        </w:rPr>
        <w:t xml:space="preserve">.1 súťažných podkladov, konať v danej veci za </w:t>
      </w:r>
      <w:r>
        <w:rPr>
          <w:szCs w:val="22"/>
        </w:rPr>
        <w:t>záujemcu</w:t>
      </w:r>
      <w:r w:rsidRPr="004F19B0">
        <w:t>.</w:t>
      </w:r>
    </w:p>
    <w:p w14:paraId="1E47B05B" w14:textId="77777777" w:rsidR="00DC702F" w:rsidRDefault="00DC702F" w:rsidP="00DC702F">
      <w:pPr>
        <w:pStyle w:val="Bezriadkovania"/>
        <w:spacing w:before="60"/>
        <w:ind w:left="709" w:firstLine="11"/>
        <w:jc w:val="both"/>
      </w:pPr>
    </w:p>
    <w:p w14:paraId="3E0157A1" w14:textId="77777777" w:rsidR="00DC702F" w:rsidRPr="00DC702F" w:rsidRDefault="00DC702F" w:rsidP="0041454C">
      <w:pPr>
        <w:pStyle w:val="Nadpis4"/>
        <w:numPr>
          <w:ilvl w:val="0"/>
          <w:numId w:val="2"/>
        </w:numPr>
        <w:ind w:left="426" w:hanging="426"/>
        <w:rPr>
          <w:b/>
          <w:bCs/>
          <w:i w:val="0"/>
          <w:iCs w:val="0"/>
          <w:color w:val="215E99" w:themeColor="text2" w:themeTint="BF"/>
        </w:rPr>
      </w:pPr>
      <w:bookmarkStart w:id="15" w:name="_Toc197980935"/>
      <w:bookmarkStart w:id="16" w:name="_Toc234938619"/>
      <w:r w:rsidRPr="00DC702F">
        <w:rPr>
          <w:b/>
          <w:bCs/>
          <w:i w:val="0"/>
          <w:iCs w:val="0"/>
          <w:color w:val="215E99" w:themeColor="text2" w:themeTint="BF"/>
        </w:rPr>
        <w:t>Predloženie žiadosti o účasť, základná lehota na predloženie žiadosti o účasť</w:t>
      </w:r>
      <w:bookmarkEnd w:id="15"/>
      <w:bookmarkEnd w:id="16"/>
    </w:p>
    <w:p w14:paraId="548B81C5" w14:textId="591202C9" w:rsidR="00DC702F" w:rsidRDefault="00DC702F" w:rsidP="007E72BA">
      <w:pPr>
        <w:pStyle w:val="Bezriadkovania"/>
        <w:numPr>
          <w:ilvl w:val="1"/>
          <w:numId w:val="2"/>
        </w:numPr>
        <w:spacing w:before="60"/>
        <w:ind w:left="851" w:hanging="425"/>
        <w:jc w:val="both"/>
      </w:pPr>
      <w:r>
        <w:t xml:space="preserve">Záujemca </w:t>
      </w:r>
      <w:r w:rsidRPr="009218E2">
        <w:t xml:space="preserve">predloží </w:t>
      </w:r>
      <w:r>
        <w:t>žiadosť o účasť</w:t>
      </w:r>
      <w:r w:rsidRPr="009218E2">
        <w:t xml:space="preserve"> elektronickou formou / elektronickým spôsobom prostredníctvom funkcionality </w:t>
      </w:r>
      <w:r w:rsidRPr="00673329">
        <w:t>systému JOSEPHINE</w:t>
      </w:r>
      <w:r>
        <w:t xml:space="preserve">. Záujemca </w:t>
      </w:r>
      <w:r w:rsidRPr="00023CBA">
        <w:t xml:space="preserve">si po prihlásení do systému JOSEPHINE v prehľade - zozname obstarávaní vyberie toto DNS a predloží žiadosť o účasť vyplnením určeného formulára a vložením požadovaných dokladov a dokumentov v záložke „Ponuky a žiadosti“. Predkladanie </w:t>
      </w:r>
      <w:r>
        <w:t xml:space="preserve">žiadostí o účasť </w:t>
      </w:r>
      <w:r w:rsidRPr="00023CBA">
        <w:t xml:space="preserve">je umožnené iba autentifikovaným </w:t>
      </w:r>
      <w:r>
        <w:t>záujemcom.</w:t>
      </w:r>
    </w:p>
    <w:p w14:paraId="0DC562E0" w14:textId="77777777" w:rsidR="00DC702F" w:rsidRDefault="00DC702F" w:rsidP="007E72BA">
      <w:pPr>
        <w:pStyle w:val="Bezriadkovania"/>
        <w:numPr>
          <w:ilvl w:val="1"/>
          <w:numId w:val="2"/>
        </w:numPr>
        <w:spacing w:before="60"/>
        <w:ind w:left="851" w:hanging="425"/>
        <w:jc w:val="both"/>
      </w:pPr>
      <w:r>
        <w:lastRenderedPageBreak/>
        <w:t>P</w:t>
      </w:r>
      <w:r w:rsidRPr="006F72AC">
        <w:t>ožiada</w:t>
      </w:r>
      <w:r>
        <w:t>ť</w:t>
      </w:r>
      <w:r w:rsidRPr="006F72AC">
        <w:t xml:space="preserve"> o zaradenie do DNS predložením žiadosti o účasť </w:t>
      </w:r>
      <w:r w:rsidRPr="00B47A7B">
        <w:t>je možné počas celej doby trvania DNS.</w:t>
      </w:r>
    </w:p>
    <w:p w14:paraId="0048844B" w14:textId="559D91D5" w:rsidR="00DC702F" w:rsidRDefault="00DC702F" w:rsidP="007E72BA">
      <w:pPr>
        <w:pStyle w:val="Bezriadkovania"/>
        <w:numPr>
          <w:ilvl w:val="1"/>
          <w:numId w:val="2"/>
        </w:numPr>
        <w:spacing w:before="60"/>
        <w:ind w:left="851" w:hanging="425"/>
        <w:jc w:val="both"/>
      </w:pPr>
      <w:r w:rsidRPr="00B47A7B">
        <w:t>Základná lehota na predloženie žiadosti o účasť je</w:t>
      </w:r>
      <w:r w:rsidRPr="00B47A7B">
        <w:rPr>
          <w:sz w:val="24"/>
          <w:lang w:eastAsia="sk-SK"/>
        </w:rPr>
        <w:t xml:space="preserve"> </w:t>
      </w:r>
      <w:r w:rsidRPr="00B47A7B">
        <w:t xml:space="preserve">stanovená do </w:t>
      </w:r>
      <w:r w:rsidR="0009611D">
        <w:rPr>
          <w:b/>
          <w:bCs/>
        </w:rPr>
        <w:t>2</w:t>
      </w:r>
      <w:r w:rsidR="007E559B">
        <w:rPr>
          <w:b/>
          <w:bCs/>
        </w:rPr>
        <w:t>1</w:t>
      </w:r>
      <w:r w:rsidR="0009611D">
        <w:rPr>
          <w:b/>
          <w:bCs/>
        </w:rPr>
        <w:t>.08.202</w:t>
      </w:r>
      <w:r w:rsidR="00672969">
        <w:rPr>
          <w:b/>
          <w:bCs/>
        </w:rPr>
        <w:t xml:space="preserve">6 </w:t>
      </w:r>
      <w:r w:rsidRPr="00B47A7B">
        <w:rPr>
          <w:b/>
          <w:bCs/>
        </w:rPr>
        <w:t>do 10:00 hod</w:t>
      </w:r>
      <w:r w:rsidRPr="00B47A7B">
        <w:rPr>
          <w:b/>
        </w:rPr>
        <w:t>. SEČ</w:t>
      </w:r>
      <w:r w:rsidRPr="00B47A7B">
        <w:t>.</w:t>
      </w:r>
    </w:p>
    <w:p w14:paraId="61E2E903" w14:textId="77777777" w:rsidR="00DC702F" w:rsidRDefault="00DC702F" w:rsidP="00DC702F">
      <w:pPr>
        <w:pStyle w:val="Bezriadkovania"/>
        <w:spacing w:before="60"/>
        <w:ind w:left="720"/>
        <w:jc w:val="both"/>
      </w:pPr>
    </w:p>
    <w:p w14:paraId="30FF0152" w14:textId="77777777" w:rsidR="00DC702F" w:rsidRPr="00DC702F" w:rsidRDefault="00DC702F" w:rsidP="0041454C">
      <w:pPr>
        <w:pStyle w:val="Nadpis4"/>
        <w:numPr>
          <w:ilvl w:val="0"/>
          <w:numId w:val="2"/>
        </w:numPr>
        <w:ind w:left="426" w:hanging="426"/>
        <w:rPr>
          <w:b/>
          <w:bCs/>
          <w:i w:val="0"/>
          <w:iCs w:val="0"/>
          <w:color w:val="215E99" w:themeColor="text2" w:themeTint="BF"/>
        </w:rPr>
      </w:pPr>
      <w:bookmarkStart w:id="17" w:name="_Toc197980936"/>
      <w:bookmarkStart w:id="18" w:name="_Toc234938620"/>
      <w:r w:rsidRPr="00DC702F">
        <w:rPr>
          <w:b/>
          <w:bCs/>
          <w:i w:val="0"/>
          <w:iCs w:val="0"/>
          <w:color w:val="215E99" w:themeColor="text2" w:themeTint="BF"/>
        </w:rPr>
        <w:t>Vyhodnotenie žiadostí o účasť, zriadenie DNS</w:t>
      </w:r>
      <w:bookmarkEnd w:id="17"/>
      <w:bookmarkEnd w:id="18"/>
    </w:p>
    <w:p w14:paraId="03705211" w14:textId="79DFD528" w:rsidR="00DC702F" w:rsidRDefault="00DC702F" w:rsidP="007E72BA">
      <w:pPr>
        <w:pStyle w:val="Bezriadkovania"/>
        <w:numPr>
          <w:ilvl w:val="1"/>
          <w:numId w:val="2"/>
        </w:numPr>
        <w:spacing w:before="60"/>
        <w:ind w:left="851" w:hanging="425"/>
        <w:jc w:val="both"/>
      </w:pPr>
      <w:r>
        <w:t>Žiadosti o účasť predložené v</w:t>
      </w:r>
      <w:r w:rsidR="006B0A7B">
        <w:t xml:space="preserve"> prvotnej kvalifikácií, v </w:t>
      </w:r>
      <w:r>
        <w:t>základnej lehote na predloženie žiadosti o</w:t>
      </w:r>
      <w:r w:rsidR="006B0A7B">
        <w:t> </w:t>
      </w:r>
      <w:r>
        <w:t>účasť</w:t>
      </w:r>
      <w:r w:rsidR="006B0A7B">
        <w:t>,</w:t>
      </w:r>
      <w:r>
        <w:t xml:space="preserve"> budú obstarávateľovi sprístupnené až po uplynutí lehoty </w:t>
      </w:r>
      <w:r w:rsidRPr="00895A8E">
        <w:t>na predloženie žiadost</w:t>
      </w:r>
      <w:r>
        <w:t>i</w:t>
      </w:r>
      <w:r w:rsidRPr="00895A8E">
        <w:t xml:space="preserve"> o</w:t>
      </w:r>
      <w:r>
        <w:t> </w:t>
      </w:r>
      <w:r w:rsidRPr="00895A8E">
        <w:t>účasť</w:t>
      </w:r>
      <w:r>
        <w:t xml:space="preserve">. Obstarávateľ vyhodnotí splnenie podmienok účasti všetkých záujemcov, ktorí v tejto lehote predložili žiadosť o účasť. Pri vyhodnotení splnenia </w:t>
      </w:r>
      <w:r w:rsidRPr="00895A8E">
        <w:t>podmienok účasti</w:t>
      </w:r>
      <w:r>
        <w:t xml:space="preserve"> bude obstarávateľ postupovať v súlade s </w:t>
      </w:r>
      <w:proofErr w:type="spellStart"/>
      <w:r>
        <w:t>ust</w:t>
      </w:r>
      <w:proofErr w:type="spellEnd"/>
      <w:r>
        <w:t>. § 40 zákona o verejnom obstarávaní.</w:t>
      </w:r>
    </w:p>
    <w:p w14:paraId="0CEC66E9" w14:textId="77777777" w:rsidR="00DC702F" w:rsidRDefault="00DC702F" w:rsidP="007E72BA">
      <w:pPr>
        <w:pStyle w:val="Bezriadkovania"/>
        <w:numPr>
          <w:ilvl w:val="1"/>
          <w:numId w:val="2"/>
        </w:numPr>
        <w:spacing w:before="60"/>
        <w:ind w:left="851" w:hanging="425"/>
        <w:jc w:val="both"/>
      </w:pPr>
      <w:r>
        <w:t xml:space="preserve">Obstarávateľ bezodkladne informuje všetkých záujemcov, ktorí </w:t>
      </w:r>
      <w:r w:rsidRPr="00033546">
        <w:t>v základnej lehote na predloženie žiadost</w:t>
      </w:r>
      <w:r>
        <w:t>i</w:t>
      </w:r>
      <w:r w:rsidRPr="00033546">
        <w:t xml:space="preserve"> o účasť </w:t>
      </w:r>
      <w:r>
        <w:t>predložili</w:t>
      </w:r>
      <w:r w:rsidRPr="00033546">
        <w:rPr>
          <w:sz w:val="24"/>
          <w:lang w:eastAsia="sk-SK"/>
        </w:rPr>
        <w:t xml:space="preserve"> </w:t>
      </w:r>
      <w:r w:rsidRPr="00033546">
        <w:t>žiadosť o</w:t>
      </w:r>
      <w:r>
        <w:t> </w:t>
      </w:r>
      <w:r w:rsidRPr="00033546">
        <w:t>účasť</w:t>
      </w:r>
      <w:r>
        <w:t xml:space="preserve"> o zaradení alebo o nezaradení do DNS. </w:t>
      </w:r>
      <w:r w:rsidRPr="00033546">
        <w:t xml:space="preserve">Do DNS bude zaradený každý záujemca, ktorý požiadal o zaradenie do DNS predložením žiadosti o účasť a ktorý splnil podmienky účasti uvedené </w:t>
      </w:r>
      <w:r w:rsidRPr="00D12E70">
        <w:t>v Oznámení o vyhlásení verejného obstarávania a v Prílohe č. 2 súťažných podkladov</w:t>
      </w:r>
      <w:r w:rsidRPr="00033546">
        <w:t>.</w:t>
      </w:r>
      <w:r>
        <w:t xml:space="preserve"> </w:t>
      </w:r>
      <w:r w:rsidRPr="00033546">
        <w:t xml:space="preserve">Informácia o nezaradení do </w:t>
      </w:r>
      <w:r>
        <w:t>DNS bude obsahovať</w:t>
      </w:r>
      <w:r w:rsidRPr="00033546">
        <w:t xml:space="preserve"> najmä identifikáciu </w:t>
      </w:r>
      <w:r>
        <w:t>DNS</w:t>
      </w:r>
      <w:r w:rsidRPr="00033546">
        <w:t xml:space="preserve">, dôvody nezaradenia záujemcu, </w:t>
      </w:r>
      <w:r>
        <w:t xml:space="preserve">poučenie o </w:t>
      </w:r>
      <w:r w:rsidRPr="00033546">
        <w:t>možnos</w:t>
      </w:r>
      <w:r>
        <w:t>ti</w:t>
      </w:r>
      <w:r w:rsidRPr="00033546">
        <w:t xml:space="preserve"> opakovane </w:t>
      </w:r>
      <w:r>
        <w:t xml:space="preserve">požiadať </w:t>
      </w:r>
      <w:r w:rsidRPr="00D12E70">
        <w:t>o zaradenie do DNS predložením</w:t>
      </w:r>
      <w:r>
        <w:t xml:space="preserve"> novej</w:t>
      </w:r>
      <w:r w:rsidRPr="00D12E70">
        <w:t xml:space="preserve"> žiadosti o</w:t>
      </w:r>
      <w:r>
        <w:t> </w:t>
      </w:r>
      <w:r w:rsidRPr="00D12E70">
        <w:t>účasť</w:t>
      </w:r>
      <w:r>
        <w:t xml:space="preserve"> </w:t>
      </w:r>
      <w:r w:rsidRPr="00033546">
        <w:t>a lehotu, v ktorej môže byť doručená námietka</w:t>
      </w:r>
      <w:r>
        <w:t>.</w:t>
      </w:r>
    </w:p>
    <w:p w14:paraId="5384BBA8" w14:textId="77777777" w:rsidR="00DC702F" w:rsidRDefault="00DC702F" w:rsidP="007E72BA">
      <w:pPr>
        <w:pStyle w:val="Bezriadkovania"/>
        <w:numPr>
          <w:ilvl w:val="1"/>
          <w:numId w:val="2"/>
        </w:numPr>
        <w:spacing w:before="60"/>
        <w:ind w:left="851" w:hanging="425"/>
        <w:jc w:val="both"/>
      </w:pPr>
      <w:r>
        <w:t xml:space="preserve">DNS sa </w:t>
      </w:r>
      <w:r w:rsidRPr="00033546">
        <w:t>považuje za zriadený doručením informácie</w:t>
      </w:r>
      <w:r w:rsidRPr="00DC702F">
        <w:rPr>
          <w:sz w:val="24"/>
          <w:lang w:eastAsia="sk-SK"/>
        </w:rPr>
        <w:t xml:space="preserve"> </w:t>
      </w:r>
      <w:r w:rsidRPr="00033546">
        <w:t>o zaradení alebo o nezaradení do DNS</w:t>
      </w:r>
      <w:r>
        <w:t xml:space="preserve"> všetkým záujemcom, ktorí </w:t>
      </w:r>
      <w:r w:rsidRPr="00033546">
        <w:t>predložili žiadosť o účasť v základnej lehote na predloženie žiadost</w:t>
      </w:r>
      <w:r>
        <w:t>i</w:t>
      </w:r>
      <w:r w:rsidRPr="00033546">
        <w:t xml:space="preserve"> o</w:t>
      </w:r>
      <w:r>
        <w:t> </w:t>
      </w:r>
      <w:r w:rsidRPr="00033546">
        <w:t>účasť</w:t>
      </w:r>
      <w:r>
        <w:t>.</w:t>
      </w:r>
    </w:p>
    <w:p w14:paraId="0C1F894C" w14:textId="77777777" w:rsidR="00DC702F" w:rsidRDefault="00DC702F" w:rsidP="007E72BA">
      <w:pPr>
        <w:pStyle w:val="Bezriadkovania"/>
        <w:numPr>
          <w:ilvl w:val="1"/>
          <w:numId w:val="2"/>
        </w:numPr>
        <w:spacing w:before="60"/>
        <w:ind w:left="851" w:hanging="425"/>
        <w:jc w:val="both"/>
      </w:pPr>
      <w:r w:rsidRPr="00033546">
        <w:t xml:space="preserve">Po zriadení </w:t>
      </w:r>
      <w:r>
        <w:t>DNS</w:t>
      </w:r>
      <w:r w:rsidRPr="00033546">
        <w:t xml:space="preserve"> sa neuplatňujú ďalšie lehoty na predloženie žiadostí o</w:t>
      </w:r>
      <w:r>
        <w:t> </w:t>
      </w:r>
      <w:r w:rsidRPr="00033546">
        <w:t>účasť</w:t>
      </w:r>
      <w:r>
        <w:t xml:space="preserve"> a záujemca je oprávnený p</w:t>
      </w:r>
      <w:r w:rsidRPr="00D12E70">
        <w:t xml:space="preserve">ožiadať o zaradenie do DNS predložením žiadosti o účasť </w:t>
      </w:r>
      <w:r>
        <w:t xml:space="preserve">kedykoľvek </w:t>
      </w:r>
      <w:r w:rsidRPr="00033546">
        <w:t>počas celej doby trvania DNS</w:t>
      </w:r>
      <w:r>
        <w:t>.</w:t>
      </w:r>
    </w:p>
    <w:p w14:paraId="41A587A4" w14:textId="77777777" w:rsidR="00DC702F" w:rsidRDefault="00DC702F" w:rsidP="007E72BA">
      <w:pPr>
        <w:pStyle w:val="Bezriadkovania"/>
        <w:numPr>
          <w:ilvl w:val="1"/>
          <w:numId w:val="2"/>
        </w:numPr>
        <w:spacing w:before="60"/>
        <w:ind w:left="851" w:hanging="425"/>
        <w:jc w:val="both"/>
      </w:pPr>
      <w:r w:rsidRPr="00033546">
        <w:t>Obstarávateľ vyhodnotí splnenie podmienok účasti</w:t>
      </w:r>
      <w:r>
        <w:t xml:space="preserve"> záujemcu, ktorý predložil žiadosť o účasť po uplynutí základnej lehoty </w:t>
      </w:r>
      <w:r w:rsidRPr="00033546">
        <w:t xml:space="preserve">na predloženie </w:t>
      </w:r>
      <w:r w:rsidRPr="00814010">
        <w:t>žiadosti o účasť do desiatich (10) pracovných dní</w:t>
      </w:r>
      <w:r w:rsidRPr="00033546">
        <w:t xml:space="preserve"> odo dňa prijatia žiadosti o</w:t>
      </w:r>
      <w:r>
        <w:t> </w:t>
      </w:r>
      <w:r w:rsidRPr="00033546">
        <w:t>účasť</w:t>
      </w:r>
      <w:r>
        <w:t xml:space="preserve">; v odôvodnených prípadoch, </w:t>
      </w:r>
      <w:r w:rsidRPr="00033546">
        <w:t>najmä ak je potrebné preskúmať dodatočné informácie a doklady alebo iným spôsobom overiť splnenie podmienok účasti</w:t>
      </w:r>
      <w:r w:rsidRPr="00DC702F">
        <w:rPr>
          <w:sz w:val="24"/>
          <w:lang w:eastAsia="sk-SK"/>
        </w:rPr>
        <w:t xml:space="preserve"> </w:t>
      </w:r>
      <w:r w:rsidRPr="00033546">
        <w:t xml:space="preserve">do </w:t>
      </w:r>
      <w:r>
        <w:t xml:space="preserve">pätnástich </w:t>
      </w:r>
      <w:r w:rsidRPr="00033546">
        <w:t>(1</w:t>
      </w:r>
      <w:r>
        <w:t>5</w:t>
      </w:r>
      <w:r w:rsidRPr="00033546">
        <w:t>) pracovných dní odo dňa prijatia žiadosti o</w:t>
      </w:r>
      <w:r>
        <w:t> </w:t>
      </w:r>
      <w:r w:rsidRPr="00033546">
        <w:t>účasť</w:t>
      </w:r>
      <w:r>
        <w:t>.</w:t>
      </w:r>
    </w:p>
    <w:p w14:paraId="6574A69B" w14:textId="0B6520BC" w:rsidR="00DC702F" w:rsidRDefault="00DC702F" w:rsidP="007E72BA">
      <w:pPr>
        <w:pStyle w:val="Bezriadkovania"/>
        <w:numPr>
          <w:ilvl w:val="1"/>
          <w:numId w:val="2"/>
        </w:numPr>
        <w:spacing w:before="60"/>
        <w:ind w:left="851" w:hanging="425"/>
        <w:jc w:val="both"/>
      </w:pPr>
      <w:r>
        <w:t xml:space="preserve">Obstarávateľ môže kedykoľvek </w:t>
      </w:r>
      <w:r w:rsidRPr="002C56D9">
        <w:t>počas celej doby trvania DNS</w:t>
      </w:r>
      <w:r>
        <w:t xml:space="preserve"> </w:t>
      </w:r>
      <w:r w:rsidRPr="002C56D9">
        <w:t xml:space="preserve">záujemcu zaradeného do </w:t>
      </w:r>
      <w:r>
        <w:t>DNS</w:t>
      </w:r>
      <w:r w:rsidRPr="002C56D9">
        <w:t xml:space="preserve"> písomne požiadať, aby do piatich </w:t>
      </w:r>
      <w:r>
        <w:t xml:space="preserve">(5) </w:t>
      </w:r>
      <w:r w:rsidRPr="002C56D9">
        <w:t xml:space="preserve">pracovných dní odo dňa doručenia žiadosti </w:t>
      </w:r>
      <w:r>
        <w:t xml:space="preserve">obstarávateľa </w:t>
      </w:r>
      <w:r w:rsidRPr="002C56D9">
        <w:t>predložil aktualizované doklady, ktorými preukázal splnenie podmienok účasti.</w:t>
      </w:r>
      <w:r>
        <w:t xml:space="preserve"> Ak počas trvania DNS obstarávateľ zistí, </w:t>
      </w:r>
      <w:r w:rsidRPr="002C56D9">
        <w:t xml:space="preserve">že zaradený záujemca nespĺňa podmienky účasti, požiada ho o vysvetlenie alebo doplnenie dokladov na preukázanie splnenia podmienky účasti. </w:t>
      </w:r>
      <w:r>
        <w:t>O</w:t>
      </w:r>
      <w:r w:rsidRPr="002C56D9">
        <w:t xml:space="preserve">bstarávateľ ponechá záujemcu zaradeného v </w:t>
      </w:r>
      <w:r>
        <w:t>DNS</w:t>
      </w:r>
      <w:r w:rsidRPr="002C56D9">
        <w:t xml:space="preserve"> alebo ho vyradí</w:t>
      </w:r>
      <w:r>
        <w:t xml:space="preserve">; informácia o vyradení záujemcu z DNS </w:t>
      </w:r>
      <w:r w:rsidRPr="002C56D9">
        <w:t xml:space="preserve">bude obsahovať najmä identifikáciu DNS, dôvody </w:t>
      </w:r>
      <w:r>
        <w:t>vyradenia</w:t>
      </w:r>
      <w:r w:rsidRPr="002C56D9">
        <w:t xml:space="preserve"> záujemcu, </w:t>
      </w:r>
      <w:r w:rsidRPr="00D12E70">
        <w:t>poučenie o možnosti opakovane požiadať o zaradenie do DNS predložením novej žiadosti o účasť a lehotu, v ktorej môže byť doručená námietka</w:t>
      </w:r>
      <w:r w:rsidRPr="002C56D9">
        <w:t>.</w:t>
      </w:r>
    </w:p>
    <w:p w14:paraId="454E5BD1" w14:textId="77777777" w:rsidR="00EE1872" w:rsidRDefault="00EE1872" w:rsidP="00EE1872">
      <w:pPr>
        <w:pStyle w:val="Bezriadkovania"/>
        <w:spacing w:before="60"/>
        <w:ind w:left="720"/>
        <w:jc w:val="both"/>
      </w:pPr>
    </w:p>
    <w:p w14:paraId="3E16EA38"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19" w:name="_Toc197980938"/>
      <w:bookmarkStart w:id="20" w:name="_Toc234938621"/>
      <w:r w:rsidRPr="00AE3B2D">
        <w:rPr>
          <w:b/>
          <w:bCs/>
          <w:i w:val="0"/>
          <w:iCs w:val="0"/>
          <w:color w:val="215E99" w:themeColor="text2" w:themeTint="BF"/>
        </w:rPr>
        <w:t>Výzva na predloženie ponuky</w:t>
      </w:r>
      <w:bookmarkEnd w:id="19"/>
      <w:bookmarkEnd w:id="20"/>
    </w:p>
    <w:p w14:paraId="23799A06" w14:textId="28354000" w:rsidR="00AE3B2D" w:rsidRDefault="00AE3B2D" w:rsidP="007E72BA">
      <w:pPr>
        <w:pStyle w:val="Bezriadkovania"/>
        <w:numPr>
          <w:ilvl w:val="1"/>
          <w:numId w:val="2"/>
        </w:numPr>
        <w:spacing w:before="60"/>
        <w:ind w:left="851" w:hanging="425"/>
        <w:jc w:val="both"/>
      </w:pPr>
      <w:r>
        <w:t xml:space="preserve">Obstarávateľ bude zadávať zákazky prostredníctvom zriadeného DNS na základe Výzvy </w:t>
      </w:r>
      <w:r w:rsidRPr="00A26459">
        <w:t>na predloženie ponuky</w:t>
      </w:r>
      <w:r>
        <w:t xml:space="preserve">. Výzvy na predloženie ponuky budú </w:t>
      </w:r>
      <w:r w:rsidRPr="00A26459">
        <w:t xml:space="preserve">odosielané </w:t>
      </w:r>
      <w:r>
        <w:t xml:space="preserve">súčasne </w:t>
      </w:r>
      <w:r w:rsidRPr="00A26459">
        <w:t>všetkým záujemcom</w:t>
      </w:r>
      <w:r>
        <w:t xml:space="preserve"> zaradeným do DNS. Obstarávateľ nebude odosielať Výzvu na predloženie ponuky, ak nevyhodnotí </w:t>
      </w:r>
      <w:r w:rsidRPr="00A142AF">
        <w:t>splnenie podmienok účasti záujemcu, ktorý predložil žiadosť o účasť po uplynutí základnej lehoty</w:t>
      </w:r>
      <w:r>
        <w:t xml:space="preserve"> </w:t>
      </w:r>
      <w:r w:rsidRPr="00A142AF">
        <w:t>na predloženie žiadost</w:t>
      </w:r>
      <w:r>
        <w:t>i</w:t>
      </w:r>
      <w:r w:rsidRPr="00A142AF">
        <w:t xml:space="preserve"> o</w:t>
      </w:r>
      <w:r w:rsidR="00A35792">
        <w:t> </w:t>
      </w:r>
      <w:r w:rsidRPr="00A142AF">
        <w:t>účasť</w:t>
      </w:r>
      <w:r w:rsidR="00A35792">
        <w:t>,</w:t>
      </w:r>
      <w:r>
        <w:t xml:space="preserve"> v lehote podľa ods. 1</w:t>
      </w:r>
      <w:r w:rsidR="00A35792">
        <w:t>0</w:t>
      </w:r>
      <w:r>
        <w:t>. bod 1</w:t>
      </w:r>
      <w:r w:rsidR="00A35792">
        <w:t>0</w:t>
      </w:r>
      <w:r>
        <w:t>.5 vyššie, a to až do momentu vyhodnotenia splnenia podmienok účasti týmto záujemcom,</w:t>
      </w:r>
    </w:p>
    <w:p w14:paraId="3112CD1D" w14:textId="56B110AE" w:rsidR="00AE3B2D" w:rsidRDefault="00AE3B2D" w:rsidP="007E72BA">
      <w:pPr>
        <w:pStyle w:val="Bezriadkovania"/>
        <w:numPr>
          <w:ilvl w:val="1"/>
          <w:numId w:val="2"/>
        </w:numPr>
        <w:spacing w:before="60"/>
        <w:ind w:left="851" w:hanging="425"/>
        <w:jc w:val="both"/>
      </w:pPr>
      <w:r>
        <w:lastRenderedPageBreak/>
        <w:t xml:space="preserve">Výzva na predloženie ponuky bude obsahovať náležitosti podľa § 93 ods. 2 zákona o verejnom obstarávaní. </w:t>
      </w:r>
      <w:r w:rsidRPr="00AE3B2D">
        <w:rPr>
          <w:bCs/>
        </w:rPr>
        <w:t xml:space="preserve">Informatívny vzor Výzvy na predloženie ponuky tvorí Prílohu č. </w:t>
      </w:r>
      <w:r w:rsidR="000E7630">
        <w:rPr>
          <w:bCs/>
        </w:rPr>
        <w:t>6</w:t>
      </w:r>
      <w:r w:rsidR="000E7630" w:rsidRPr="00AE3B2D">
        <w:rPr>
          <w:bCs/>
        </w:rPr>
        <w:t xml:space="preserve"> </w:t>
      </w:r>
      <w:r w:rsidRPr="00AE3B2D">
        <w:rPr>
          <w:bCs/>
        </w:rPr>
        <w:t>súťažných podkladov. Obstarávateľ môže pre účely zadávania konkrétnej zákazky prostredníctvom zriadeného DNS modifikovať podmienky uvedené v informatívnom vzore Výzvy na predloženie ponuky, ktor</w:t>
      </w:r>
      <w:r w:rsidR="00327DBD">
        <w:rPr>
          <w:bCs/>
        </w:rPr>
        <w:t>á</w:t>
      </w:r>
      <w:r w:rsidRPr="00AE3B2D">
        <w:rPr>
          <w:bCs/>
        </w:rPr>
        <w:t xml:space="preserve"> </w:t>
      </w:r>
      <w:r w:rsidRPr="00327DBD">
        <w:rPr>
          <w:bCs/>
        </w:rPr>
        <w:t xml:space="preserve">tvorí </w:t>
      </w:r>
      <w:r w:rsidRPr="0035678F">
        <w:rPr>
          <w:bCs/>
        </w:rPr>
        <w:t>Prílohu č. </w:t>
      </w:r>
      <w:r w:rsidR="00F42EEB" w:rsidRPr="00327DBD">
        <w:rPr>
          <w:bCs/>
        </w:rPr>
        <w:t>6</w:t>
      </w:r>
      <w:r w:rsidR="000E7630" w:rsidRPr="00327DBD">
        <w:rPr>
          <w:bCs/>
        </w:rPr>
        <w:t xml:space="preserve"> </w:t>
      </w:r>
      <w:r w:rsidRPr="00327DBD">
        <w:rPr>
          <w:bCs/>
        </w:rPr>
        <w:t>súťažných podkladov</w:t>
      </w:r>
      <w:r w:rsidRPr="00AE3B2D">
        <w:rPr>
          <w:bCs/>
        </w:rPr>
        <w:t xml:space="preserve">. </w:t>
      </w:r>
    </w:p>
    <w:p w14:paraId="5EEF39C4" w14:textId="4E9123AF" w:rsidR="00AE3B2D" w:rsidRDefault="00AE3B2D" w:rsidP="007E72BA">
      <w:pPr>
        <w:pStyle w:val="Bezriadkovania"/>
        <w:numPr>
          <w:ilvl w:val="1"/>
          <w:numId w:val="2"/>
        </w:numPr>
        <w:spacing w:before="60"/>
        <w:ind w:left="851" w:hanging="425"/>
        <w:jc w:val="both"/>
      </w:pPr>
      <w:r w:rsidRPr="00A26459">
        <w:t xml:space="preserve">Lehota na predkladanie ponúk </w:t>
      </w:r>
      <w:r>
        <w:t xml:space="preserve">nebude </w:t>
      </w:r>
      <w:r w:rsidRPr="00FB3425">
        <w:t>kratšia ako desať (10) kalendárnych dní</w:t>
      </w:r>
      <w:r w:rsidRPr="001E0F4F">
        <w:t xml:space="preserve"> odo</w:t>
      </w:r>
      <w:r w:rsidRPr="00A26459">
        <w:t xml:space="preserve"> dňa odoslania </w:t>
      </w:r>
      <w:r>
        <w:t>V</w:t>
      </w:r>
      <w:r w:rsidRPr="00A26459">
        <w:t xml:space="preserve">ýzvy </w:t>
      </w:r>
      <w:r w:rsidRPr="00B063E6">
        <w:t>na predloženie ponuky</w:t>
      </w:r>
      <w:r w:rsidRPr="00AE3B2D">
        <w:rPr>
          <w:sz w:val="24"/>
          <w:lang w:eastAsia="sk-SK"/>
        </w:rPr>
        <w:t xml:space="preserve"> </w:t>
      </w:r>
      <w:r w:rsidRPr="00B063E6">
        <w:t>všetkým záujemcom zaradeným do DNS</w:t>
      </w:r>
      <w:r>
        <w:t xml:space="preserve">. </w:t>
      </w:r>
    </w:p>
    <w:p w14:paraId="5D60EB1B" w14:textId="77777777" w:rsidR="00AE3B2D" w:rsidRDefault="00AE3B2D" w:rsidP="00AE3B2D">
      <w:pPr>
        <w:pStyle w:val="Bezriadkovania"/>
        <w:spacing w:before="60"/>
        <w:ind w:left="720"/>
        <w:jc w:val="both"/>
      </w:pPr>
    </w:p>
    <w:p w14:paraId="1A880D97"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21" w:name="_Toc197980939"/>
      <w:bookmarkStart w:id="22" w:name="_Toc234938622"/>
      <w:r w:rsidRPr="00AE3B2D">
        <w:rPr>
          <w:b/>
          <w:bCs/>
          <w:i w:val="0"/>
          <w:iCs w:val="0"/>
          <w:color w:val="215E99" w:themeColor="text2" w:themeTint="BF"/>
        </w:rPr>
        <w:t>Príprava a predloženie ponuky</w:t>
      </w:r>
      <w:bookmarkEnd w:id="21"/>
      <w:bookmarkEnd w:id="22"/>
    </w:p>
    <w:p w14:paraId="707E1738" w14:textId="1A44A701" w:rsidR="00AE3B2D" w:rsidRDefault="00AE3B2D" w:rsidP="007E72BA">
      <w:pPr>
        <w:pStyle w:val="Bezriadkovania"/>
        <w:numPr>
          <w:ilvl w:val="1"/>
          <w:numId w:val="2"/>
        </w:numPr>
        <w:spacing w:before="60"/>
        <w:ind w:left="851" w:hanging="425"/>
        <w:jc w:val="both"/>
        <w:rPr>
          <w:iCs/>
          <w:szCs w:val="22"/>
        </w:rPr>
      </w:pPr>
      <w:r w:rsidRPr="00B063E6">
        <w:rPr>
          <w:iCs/>
          <w:szCs w:val="22"/>
        </w:rPr>
        <w:t xml:space="preserve">Ponuku môže predložiť len </w:t>
      </w:r>
      <w:r w:rsidR="00F43BE8">
        <w:rPr>
          <w:iCs/>
          <w:szCs w:val="22"/>
        </w:rPr>
        <w:t xml:space="preserve">zaradený </w:t>
      </w:r>
      <w:r w:rsidRPr="00B063E6">
        <w:rPr>
          <w:iCs/>
          <w:szCs w:val="22"/>
        </w:rPr>
        <w:t>záujemca, ktorého obstarávateľ vyzval na predloženie ponuky.</w:t>
      </w:r>
    </w:p>
    <w:p w14:paraId="304DB67B" w14:textId="2E0481BC" w:rsidR="00AE3B2D" w:rsidRPr="00AE3B2D" w:rsidRDefault="00AE3B2D" w:rsidP="007E72BA">
      <w:pPr>
        <w:pStyle w:val="Bezriadkovania"/>
        <w:numPr>
          <w:ilvl w:val="1"/>
          <w:numId w:val="2"/>
        </w:numPr>
        <w:spacing w:before="60"/>
        <w:ind w:left="851" w:hanging="425"/>
        <w:jc w:val="both"/>
      </w:pPr>
      <w:r w:rsidRPr="00AE3B2D">
        <w:rPr>
          <w:iCs/>
          <w:szCs w:val="22"/>
        </w:rPr>
        <w:t>Obstarávateľ nepožaduje, aby sa ponuka predkladala vo forme elektronického katalógu. Na vyhotovenie ponuky sa primerane uplatňujú pravidlá uvedené v</w:t>
      </w:r>
      <w:r w:rsidR="00A35792">
        <w:rPr>
          <w:iCs/>
          <w:szCs w:val="22"/>
        </w:rPr>
        <w:t> bodoch 6 – 10 týchto</w:t>
      </w:r>
      <w:r w:rsidRPr="00AE3B2D">
        <w:rPr>
          <w:iCs/>
          <w:szCs w:val="22"/>
        </w:rPr>
        <w:t xml:space="preserve"> súťažných podkladov. Podrobnosti budú uvedené vo Výzve </w:t>
      </w:r>
      <w:r w:rsidRPr="00AE3B2D">
        <w:rPr>
          <w:bCs/>
          <w:iCs/>
          <w:szCs w:val="22"/>
        </w:rPr>
        <w:t>na predloženie ponuky.</w:t>
      </w:r>
    </w:p>
    <w:p w14:paraId="25D0FCAF" w14:textId="77777777" w:rsidR="00AE3B2D" w:rsidRPr="0035375C" w:rsidRDefault="00AE3B2D" w:rsidP="00AE3B2D">
      <w:pPr>
        <w:pStyle w:val="Bezriadkovania"/>
        <w:spacing w:before="60"/>
        <w:ind w:left="720"/>
        <w:jc w:val="both"/>
      </w:pPr>
    </w:p>
    <w:p w14:paraId="305E5F2E"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23" w:name="_Toc197980940"/>
      <w:bookmarkStart w:id="24" w:name="_Toc234938623"/>
      <w:r w:rsidRPr="00AE3B2D">
        <w:rPr>
          <w:b/>
          <w:bCs/>
          <w:i w:val="0"/>
          <w:iCs w:val="0"/>
          <w:color w:val="215E99" w:themeColor="text2" w:themeTint="BF"/>
        </w:rPr>
        <w:t>Otváranie a vyhodnotenie ponúk</w:t>
      </w:r>
      <w:bookmarkEnd w:id="23"/>
      <w:bookmarkEnd w:id="24"/>
    </w:p>
    <w:p w14:paraId="2F764107" w14:textId="412629A9" w:rsidR="00AE3B2D" w:rsidRDefault="00AE3B2D" w:rsidP="007E72BA">
      <w:pPr>
        <w:pStyle w:val="Bezriadkovania"/>
        <w:numPr>
          <w:ilvl w:val="1"/>
          <w:numId w:val="2"/>
        </w:numPr>
        <w:spacing w:before="60"/>
        <w:ind w:left="851" w:hanging="425"/>
        <w:jc w:val="both"/>
      </w:pPr>
      <w:r w:rsidRPr="00B063E6">
        <w:t>Otváranie ponúk je neverejné, údaje z otvárania ponúk obstarávateľ nezverejňuje a neposiela uchádzačom ani zápisnicu z otvárania ponúk</w:t>
      </w:r>
      <w:r>
        <w:t>.</w:t>
      </w:r>
    </w:p>
    <w:p w14:paraId="2611A87F" w14:textId="77777777" w:rsidR="00AE3B2D" w:rsidRDefault="00AE3B2D" w:rsidP="007E72BA">
      <w:pPr>
        <w:pStyle w:val="Bezriadkovania"/>
        <w:numPr>
          <w:ilvl w:val="1"/>
          <w:numId w:val="2"/>
        </w:numPr>
        <w:spacing w:before="60"/>
        <w:ind w:left="851" w:hanging="425"/>
        <w:jc w:val="both"/>
      </w:pPr>
      <w:r w:rsidRPr="00AE3B2D">
        <w:rPr>
          <w:iCs/>
        </w:rPr>
        <w:t>V súlade s </w:t>
      </w:r>
      <w:proofErr w:type="spellStart"/>
      <w:r w:rsidRPr="00AE3B2D">
        <w:rPr>
          <w:iCs/>
        </w:rPr>
        <w:t>ust</w:t>
      </w:r>
      <w:proofErr w:type="spellEnd"/>
      <w:r w:rsidRPr="00AE3B2D">
        <w:rPr>
          <w:iCs/>
        </w:rPr>
        <w:t>. § 61 ods. 5 zákona o verejnom obstarávaní obstarávateľ rozhodol, že vyhodnotenie ponúk z hľadiska splnenia požiadaviek na predmet zákazky sa uskutoční až po vyhodnotení ponúk na základe kritérií na vyhodnotenie ponúk,</w:t>
      </w:r>
      <w:r w:rsidRPr="00AE3B2D">
        <w:rPr>
          <w:iCs/>
          <w:sz w:val="24"/>
          <w:szCs w:val="22"/>
          <w:lang w:eastAsia="sk-SK"/>
        </w:rPr>
        <w:t xml:space="preserve"> </w:t>
      </w:r>
      <w:r w:rsidRPr="00AE3B2D">
        <w:rPr>
          <w:iCs/>
        </w:rPr>
        <w:t>a to u uchádzača, ktorý sa po vyhodnotení ponúk na základe kritérií na vyhodnotenie ponúk umiestnil na prvom mieste v poradí.</w:t>
      </w:r>
      <w:r w:rsidRPr="00AE3B2D">
        <w:rPr>
          <w:sz w:val="24"/>
          <w:szCs w:val="22"/>
          <w:lang w:eastAsia="sk-SK"/>
        </w:rPr>
        <w:t xml:space="preserve"> </w:t>
      </w:r>
      <w:r w:rsidRPr="00AE3B2D">
        <w:rPr>
          <w:iCs/>
        </w:rPr>
        <w:t>Ak dôjde k vylúčeniu ponuky uchádzača, vyhodnotí sa následne ponuka z hľadiska splnenia požiadaviek na predmet zákazky u ďalšieho uchádzača v poradí za predpokladu, že existuje dostatočný počet uchádzačov.</w:t>
      </w:r>
      <w:bookmarkStart w:id="25" w:name="_Hlk198037789"/>
    </w:p>
    <w:p w14:paraId="5AA96F9F" w14:textId="672D772B" w:rsidR="002357BB" w:rsidRPr="00134571" w:rsidRDefault="00AE3B2D" w:rsidP="007E72BA">
      <w:pPr>
        <w:pStyle w:val="Bezriadkovania"/>
        <w:numPr>
          <w:ilvl w:val="1"/>
          <w:numId w:val="2"/>
        </w:numPr>
        <w:spacing w:before="60"/>
        <w:ind w:left="851" w:hanging="425"/>
        <w:jc w:val="both"/>
      </w:pPr>
      <w:r>
        <w:t xml:space="preserve">V rámci </w:t>
      </w:r>
      <w:r w:rsidRPr="00AE3B2D">
        <w:rPr>
          <w:iCs/>
        </w:rPr>
        <w:t xml:space="preserve">vyhodnotenia ponúk na </w:t>
      </w:r>
      <w:r w:rsidRPr="002B71E8">
        <w:rPr>
          <w:b/>
          <w:bCs/>
          <w:iCs/>
        </w:rPr>
        <w:t>základe kritérií</w:t>
      </w:r>
      <w:r w:rsidRPr="00AE3B2D">
        <w:rPr>
          <w:iCs/>
        </w:rPr>
        <w:t xml:space="preserve"> na vyhodnotenie ponúk </w:t>
      </w:r>
      <w:r>
        <w:t>o</w:t>
      </w:r>
      <w:r w:rsidRPr="006D1285">
        <w:t>bstarávateľ</w:t>
      </w:r>
      <w:r w:rsidRPr="00AE3B2D">
        <w:rPr>
          <w:iCs/>
        </w:rPr>
        <w:t xml:space="preserve"> vyhodnotí </w:t>
      </w:r>
      <w:r w:rsidRPr="00134571">
        <w:rPr>
          <w:iCs/>
        </w:rPr>
        <w:t>ponuky</w:t>
      </w:r>
      <w:r w:rsidRPr="00134571">
        <w:t xml:space="preserve"> </w:t>
      </w:r>
      <w:r w:rsidRPr="00134571">
        <w:rPr>
          <w:b/>
          <w:bCs/>
        </w:rPr>
        <w:t>v</w:t>
      </w:r>
      <w:r w:rsidR="002357BB" w:rsidRPr="00134571">
        <w:rPr>
          <w:b/>
          <w:bCs/>
        </w:rPr>
        <w:t> </w:t>
      </w:r>
      <w:r w:rsidRPr="00134571">
        <w:rPr>
          <w:b/>
          <w:bCs/>
        </w:rPr>
        <w:t>súlade</w:t>
      </w:r>
      <w:r w:rsidR="002357BB" w:rsidRPr="00134571">
        <w:rPr>
          <w:b/>
          <w:bCs/>
        </w:rPr>
        <w:t>:</w:t>
      </w:r>
    </w:p>
    <w:p w14:paraId="6B367365" w14:textId="72B20484" w:rsidR="002357BB" w:rsidRPr="00FB3425" w:rsidRDefault="002357BB" w:rsidP="002357BB">
      <w:pPr>
        <w:pStyle w:val="Bezriadkovania"/>
        <w:numPr>
          <w:ilvl w:val="0"/>
          <w:numId w:val="19"/>
        </w:numPr>
        <w:spacing w:before="60"/>
        <w:jc w:val="both"/>
      </w:pPr>
      <w:r w:rsidRPr="00134571">
        <w:t>s </w:t>
      </w:r>
      <w:proofErr w:type="spellStart"/>
      <w:r w:rsidRPr="00134571">
        <w:t>ust</w:t>
      </w:r>
      <w:proofErr w:type="spellEnd"/>
      <w:r w:rsidRPr="00134571">
        <w:t xml:space="preserve">. § 44 ods. 3 písm. b) zákona o verejnom obstarávaní </w:t>
      </w:r>
      <w:r w:rsidRPr="00134571">
        <w:rPr>
          <w:b/>
          <w:bCs/>
        </w:rPr>
        <w:t>na základe nákladov použitím prístupu nákladovej efektívnosti najmä nákladov</w:t>
      </w:r>
      <w:r w:rsidRPr="00134571">
        <w:t xml:space="preserve"> počas životného cyklu výrobku</w:t>
      </w:r>
      <w:r w:rsidR="00F31201" w:rsidRPr="00134571">
        <w:t xml:space="preserve"> –</w:t>
      </w:r>
      <w:r w:rsidR="00F31201" w:rsidRPr="00F31201">
        <w:t xml:space="preserve"> detailne informácie sú uvedené v časti Výpočet nákladov na životný cyklus, </w:t>
      </w:r>
      <w:r w:rsidR="00134571">
        <w:t xml:space="preserve">uvedené v </w:t>
      </w:r>
      <w:r w:rsidR="00667064" w:rsidRPr="00667064">
        <w:rPr>
          <w:szCs w:val="22"/>
        </w:rPr>
        <w:t>p</w:t>
      </w:r>
      <w:r w:rsidR="00667064" w:rsidRPr="0021383A">
        <w:rPr>
          <w:szCs w:val="22"/>
        </w:rPr>
        <w:t>ríloh</w:t>
      </w:r>
      <w:r w:rsidR="00134571">
        <w:rPr>
          <w:szCs w:val="22"/>
        </w:rPr>
        <w:t>e</w:t>
      </w:r>
      <w:r w:rsidR="00667064" w:rsidRPr="0021383A">
        <w:rPr>
          <w:szCs w:val="22"/>
        </w:rPr>
        <w:t xml:space="preserve"> č. 3 </w:t>
      </w:r>
      <w:r w:rsidR="00AE0F49" w:rsidRPr="00F31201">
        <w:t xml:space="preserve">Technické </w:t>
      </w:r>
      <w:r w:rsidR="00C27AD7" w:rsidRPr="00F31201">
        <w:t>požiadavky</w:t>
      </w:r>
      <w:r w:rsidR="00AE0F49" w:rsidRPr="00667064">
        <w:rPr>
          <w:szCs w:val="22"/>
        </w:rPr>
        <w:t xml:space="preserve"> </w:t>
      </w:r>
      <w:r w:rsidR="00667064" w:rsidRPr="00667064">
        <w:rPr>
          <w:szCs w:val="22"/>
        </w:rPr>
        <w:t>Výzvy</w:t>
      </w:r>
      <w:r w:rsidR="00667064">
        <w:rPr>
          <w:szCs w:val="22"/>
        </w:rPr>
        <w:t xml:space="preserve"> na predloženie ponuky týchto súťažných podkladov</w:t>
      </w:r>
      <w:r w:rsidR="00F31201" w:rsidRPr="00F31201">
        <w:t>,</w:t>
      </w:r>
      <w:r w:rsidRPr="00FB3425">
        <w:t xml:space="preserve"> </w:t>
      </w:r>
    </w:p>
    <w:p w14:paraId="37C16962" w14:textId="0705B175" w:rsidR="002357BB" w:rsidRPr="00702002" w:rsidRDefault="00AE3B2D" w:rsidP="005E0F69">
      <w:pPr>
        <w:pStyle w:val="Bezriadkovania"/>
        <w:numPr>
          <w:ilvl w:val="0"/>
          <w:numId w:val="19"/>
        </w:numPr>
        <w:spacing w:before="60"/>
        <w:jc w:val="both"/>
      </w:pPr>
      <w:r w:rsidRPr="00FB3425">
        <w:t>s </w:t>
      </w:r>
      <w:proofErr w:type="spellStart"/>
      <w:r w:rsidRPr="00FB3425">
        <w:t>ust</w:t>
      </w:r>
      <w:proofErr w:type="spellEnd"/>
      <w:r w:rsidRPr="00FB3425">
        <w:t xml:space="preserve">. § 44 ods. 3 písm. c) zákona o verejnom obstarávaní na </w:t>
      </w:r>
      <w:r w:rsidRPr="0035678F">
        <w:rPr>
          <w:b/>
          <w:bCs/>
        </w:rPr>
        <w:t>základe najnižšej ceny</w:t>
      </w:r>
      <w:r w:rsidRPr="00FB3425">
        <w:t xml:space="preserve">, t. j. najnižšej celkovej ceny </w:t>
      </w:r>
      <w:r w:rsidR="00A35792" w:rsidRPr="00FB3425">
        <w:t>za</w:t>
      </w:r>
      <w:r w:rsidRPr="00702002">
        <w:t xml:space="preserve"> predmet zákazky, vypočítanej a vyjadrenej v EUR bez DPH, zaokrúhlenej na dve (2) desatinné miesta</w:t>
      </w:r>
      <w:bookmarkEnd w:id="25"/>
      <w:r w:rsidR="002357BB" w:rsidRPr="00702002">
        <w:t>.</w:t>
      </w:r>
    </w:p>
    <w:p w14:paraId="7BB14C13" w14:textId="77777777" w:rsidR="002357BB" w:rsidRDefault="002357BB" w:rsidP="002357BB">
      <w:pPr>
        <w:pStyle w:val="Bezriadkovania"/>
        <w:spacing w:before="60"/>
        <w:ind w:left="851"/>
        <w:jc w:val="both"/>
      </w:pPr>
    </w:p>
    <w:p w14:paraId="36E4741F" w14:textId="243E0E24" w:rsidR="00AE3B2D" w:rsidRPr="007D398B" w:rsidRDefault="00AE3B2D" w:rsidP="005E0F69">
      <w:pPr>
        <w:pStyle w:val="Bezriadkovania"/>
        <w:spacing w:before="60"/>
        <w:ind w:left="851"/>
        <w:jc w:val="both"/>
      </w:pPr>
      <w:r>
        <w:t xml:space="preserve">Kritérium na vyhodnotenie ponúk bude spresnené vo Výzve </w:t>
      </w:r>
      <w:r w:rsidRPr="00AE3B2D">
        <w:rPr>
          <w:bCs/>
          <w:iCs/>
        </w:rPr>
        <w:t>na predloženie ponuky.</w:t>
      </w:r>
    </w:p>
    <w:p w14:paraId="19F06E11" w14:textId="77777777" w:rsidR="007D398B" w:rsidRDefault="007D398B" w:rsidP="003226EA">
      <w:pPr>
        <w:pStyle w:val="Bezriadkovania"/>
        <w:spacing w:before="60"/>
        <w:ind w:left="0"/>
        <w:jc w:val="both"/>
      </w:pPr>
    </w:p>
    <w:p w14:paraId="32D379F0" w14:textId="55A1AFDC" w:rsidR="00AE3B2D" w:rsidRDefault="00AE3B2D" w:rsidP="007E72BA">
      <w:pPr>
        <w:pStyle w:val="Bezriadkovania"/>
        <w:numPr>
          <w:ilvl w:val="1"/>
          <w:numId w:val="2"/>
        </w:numPr>
        <w:spacing w:before="60"/>
        <w:ind w:left="851" w:hanging="425"/>
        <w:jc w:val="both"/>
      </w:pPr>
      <w:r w:rsidRPr="00DD6CDD">
        <w:t xml:space="preserve">Pri vyhodnotení </w:t>
      </w:r>
      <w:r>
        <w:t xml:space="preserve">ponúk </w:t>
      </w:r>
      <w:r w:rsidRPr="00DD6CDD">
        <w:t>bude obstarávateľ postupovať v súlade s </w:t>
      </w:r>
      <w:proofErr w:type="spellStart"/>
      <w:r w:rsidRPr="00DD6CDD">
        <w:t>ust</w:t>
      </w:r>
      <w:proofErr w:type="spellEnd"/>
      <w:r w:rsidRPr="00DD6CDD">
        <w:t xml:space="preserve">. § </w:t>
      </w:r>
      <w:r>
        <w:t>53</w:t>
      </w:r>
      <w:r w:rsidRPr="00DD6CDD">
        <w:t xml:space="preserve"> zákona o verejnom obstarávaní.</w:t>
      </w:r>
    </w:p>
    <w:p w14:paraId="0AA1AFA2" w14:textId="77777777" w:rsidR="00AE3B2D" w:rsidRDefault="00AE3B2D" w:rsidP="00AE3B2D">
      <w:pPr>
        <w:pStyle w:val="Bezriadkovania"/>
        <w:spacing w:before="60"/>
        <w:ind w:left="720"/>
        <w:jc w:val="both"/>
      </w:pPr>
    </w:p>
    <w:p w14:paraId="75F9AA3A"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26" w:name="_Toc197980941"/>
      <w:bookmarkStart w:id="27" w:name="_Toc234938624"/>
      <w:r w:rsidRPr="00AE3B2D">
        <w:rPr>
          <w:b/>
          <w:bCs/>
          <w:i w:val="0"/>
          <w:iCs w:val="0"/>
          <w:color w:val="215E99" w:themeColor="text2" w:themeTint="BF"/>
        </w:rPr>
        <w:t>Postup po vyhodnotení ponúk</w:t>
      </w:r>
      <w:bookmarkEnd w:id="26"/>
      <w:bookmarkEnd w:id="27"/>
    </w:p>
    <w:p w14:paraId="06045C33" w14:textId="606875F5" w:rsidR="00AE3B2D" w:rsidRDefault="00AE3B2D" w:rsidP="007E72BA">
      <w:pPr>
        <w:pStyle w:val="Bezriadkovania"/>
        <w:numPr>
          <w:ilvl w:val="1"/>
          <w:numId w:val="2"/>
        </w:numPr>
        <w:spacing w:before="60"/>
        <w:ind w:left="851" w:hanging="425"/>
        <w:jc w:val="both"/>
        <w:rPr>
          <w:szCs w:val="22"/>
        </w:rPr>
      </w:pPr>
      <w:r>
        <w:rPr>
          <w:szCs w:val="22"/>
        </w:rPr>
        <w:t>O</w:t>
      </w:r>
      <w:r w:rsidRPr="00E156A8">
        <w:rPr>
          <w:szCs w:val="22"/>
        </w:rPr>
        <w:t xml:space="preserve">bstarávateľ </w:t>
      </w:r>
      <w:r w:rsidRPr="00E156A8">
        <w:rPr>
          <w:rFonts w:eastAsia="Times New Roman"/>
          <w:szCs w:val="22"/>
        </w:rPr>
        <w:t>po vyhodnotení ponúk</w:t>
      </w:r>
      <w:r>
        <w:rPr>
          <w:rFonts w:eastAsia="Times New Roman"/>
          <w:szCs w:val="22"/>
        </w:rPr>
        <w:t xml:space="preserve"> </w:t>
      </w:r>
      <w:r w:rsidRPr="00E156A8">
        <w:rPr>
          <w:szCs w:val="22"/>
        </w:rPr>
        <w:t>bezodkladne písomne oznámi všetkým dotknutým uchádzačom výsledok vyhodnotenia ponúk vrátane poradia uchádzačov v súlade s </w:t>
      </w:r>
      <w:proofErr w:type="spellStart"/>
      <w:r w:rsidRPr="00E156A8">
        <w:rPr>
          <w:szCs w:val="22"/>
        </w:rPr>
        <w:t>ust</w:t>
      </w:r>
      <w:proofErr w:type="spellEnd"/>
      <w:r w:rsidRPr="00E156A8">
        <w:rPr>
          <w:szCs w:val="22"/>
        </w:rPr>
        <w:t>. § 55 ods.</w:t>
      </w:r>
      <w:r>
        <w:rPr>
          <w:szCs w:val="22"/>
        </w:rPr>
        <w:t> </w:t>
      </w:r>
      <w:r w:rsidRPr="00E156A8">
        <w:rPr>
          <w:szCs w:val="22"/>
        </w:rPr>
        <w:t xml:space="preserve">2 a ods. 3 zákona o verejnom obstarávaní a uverejní informáciu o výsledku vyhodnotenia ponúk a poradie uchádzačov </w:t>
      </w:r>
      <w:r w:rsidRPr="008A55BD">
        <w:rPr>
          <w:szCs w:val="22"/>
        </w:rPr>
        <w:t>v prostredí systému JOSEPHINE</w:t>
      </w:r>
      <w:r w:rsidRPr="00E156A8">
        <w:rPr>
          <w:szCs w:val="22"/>
        </w:rPr>
        <w:t>.</w:t>
      </w:r>
      <w:r>
        <w:rPr>
          <w:szCs w:val="22"/>
        </w:rPr>
        <w:t xml:space="preserve"> V súlade s </w:t>
      </w:r>
      <w:proofErr w:type="spellStart"/>
      <w:r>
        <w:rPr>
          <w:szCs w:val="22"/>
        </w:rPr>
        <w:t>ust</w:t>
      </w:r>
      <w:proofErr w:type="spellEnd"/>
      <w:r>
        <w:rPr>
          <w:szCs w:val="22"/>
        </w:rPr>
        <w:t xml:space="preserve">. </w:t>
      </w:r>
      <w:r w:rsidRPr="007836FE">
        <w:rPr>
          <w:szCs w:val="22"/>
        </w:rPr>
        <w:t xml:space="preserve">§ 55 ods. 3 </w:t>
      </w:r>
      <w:r w:rsidRPr="007836FE">
        <w:rPr>
          <w:szCs w:val="22"/>
        </w:rPr>
        <w:lastRenderedPageBreak/>
        <w:t>zákona o verejnom obstarávaní</w:t>
      </w:r>
      <w:r>
        <w:rPr>
          <w:szCs w:val="22"/>
        </w:rPr>
        <w:t xml:space="preserve"> obstarávateľ anonymizuje identifikáciu neúspešných uchádzačov.</w:t>
      </w:r>
    </w:p>
    <w:p w14:paraId="5B83AFB4" w14:textId="77777777" w:rsidR="00AE3B2D" w:rsidRPr="00E156A8" w:rsidRDefault="00AE3B2D" w:rsidP="00AE3B2D">
      <w:pPr>
        <w:pStyle w:val="Bezriadkovania"/>
        <w:spacing w:before="60"/>
        <w:ind w:left="720" w:hanging="11"/>
        <w:jc w:val="both"/>
        <w:rPr>
          <w:szCs w:val="22"/>
        </w:rPr>
      </w:pPr>
    </w:p>
    <w:p w14:paraId="7051BE02"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28" w:name="_Toc197980942"/>
      <w:bookmarkStart w:id="29" w:name="_Toc234938625"/>
      <w:r w:rsidRPr="00AE3B2D">
        <w:rPr>
          <w:b/>
          <w:bCs/>
          <w:i w:val="0"/>
          <w:iCs w:val="0"/>
          <w:color w:val="215E99" w:themeColor="text2" w:themeTint="BF"/>
        </w:rPr>
        <w:t>Poskytnutie súčinnosti, uzatvorenie kúpnej zmluvy</w:t>
      </w:r>
      <w:bookmarkEnd w:id="28"/>
      <w:bookmarkEnd w:id="29"/>
    </w:p>
    <w:p w14:paraId="612C7D9C" w14:textId="7B8F99E0" w:rsidR="00AE3B2D" w:rsidRDefault="00AE3B2D" w:rsidP="007E72BA">
      <w:pPr>
        <w:pStyle w:val="Bezriadkovania"/>
        <w:numPr>
          <w:ilvl w:val="1"/>
          <w:numId w:val="2"/>
        </w:numPr>
        <w:spacing w:before="60"/>
        <w:ind w:left="851" w:hanging="425"/>
        <w:jc w:val="both"/>
      </w:pPr>
      <w:r w:rsidRPr="004A6467">
        <w:t xml:space="preserve">Obstarávateľ uzatvorí </w:t>
      </w:r>
      <w:r w:rsidR="00A35792">
        <w:t>zmluvný vzťah</w:t>
      </w:r>
      <w:r>
        <w:t xml:space="preserve"> </w:t>
      </w:r>
      <w:r w:rsidRPr="004A6467">
        <w:t>s jediným úspešným uchádzačom</w:t>
      </w:r>
      <w:r>
        <w:t xml:space="preserve">. </w:t>
      </w:r>
      <w:r w:rsidRPr="009218E2">
        <w:t>Uzatvoren</w:t>
      </w:r>
      <w:r w:rsidR="00A35792">
        <w:t>ý</w:t>
      </w:r>
      <w:r w:rsidRPr="009218E2">
        <w:t xml:space="preserve"> </w:t>
      </w:r>
      <w:r w:rsidR="00A35792">
        <w:t xml:space="preserve">zmluvný vzťah </w:t>
      </w:r>
      <w:r w:rsidRPr="009218E2">
        <w:t>nesmie byť v rozpore s</w:t>
      </w:r>
      <w:r>
        <w:t xml:space="preserve">o súťažnými podkladmi, Výzvou na predloženie ponuky a s </w:t>
      </w:r>
      <w:r w:rsidRPr="009218E2">
        <w:t>ponukou predloženou úspešným uchádzačom</w:t>
      </w:r>
      <w:r w:rsidRPr="006F5327">
        <w:t>.</w:t>
      </w:r>
    </w:p>
    <w:p w14:paraId="2F7A1768" w14:textId="344B57B2" w:rsidR="00AE3B2D" w:rsidRPr="00F6396E" w:rsidRDefault="00AE3B2D" w:rsidP="007E72BA">
      <w:pPr>
        <w:pStyle w:val="Bezriadkovania"/>
        <w:numPr>
          <w:ilvl w:val="1"/>
          <w:numId w:val="2"/>
        </w:numPr>
        <w:spacing w:before="60"/>
        <w:ind w:left="851" w:hanging="425"/>
        <w:jc w:val="both"/>
      </w:pPr>
      <w:r w:rsidRPr="00AE3B2D">
        <w:rPr>
          <w:szCs w:val="22"/>
        </w:rPr>
        <w:t xml:space="preserve">V zmysle </w:t>
      </w:r>
      <w:proofErr w:type="spellStart"/>
      <w:r w:rsidRPr="00AE3B2D">
        <w:rPr>
          <w:szCs w:val="22"/>
        </w:rPr>
        <w:t>ust</w:t>
      </w:r>
      <w:proofErr w:type="spellEnd"/>
      <w:r w:rsidRPr="00AE3B2D">
        <w:rPr>
          <w:szCs w:val="22"/>
        </w:rPr>
        <w:t xml:space="preserve">. § 11 zákona o verejnom obstarávaní, obstarávateľ nesmie uzatvoriť </w:t>
      </w:r>
      <w:r w:rsidR="00A35792">
        <w:rPr>
          <w:szCs w:val="22"/>
        </w:rPr>
        <w:t>zmluvný vzťah</w:t>
      </w:r>
      <w:r w:rsidRPr="00AE3B2D">
        <w:rPr>
          <w:szCs w:val="22"/>
        </w:rPr>
        <w:t xml:space="preserve"> s:</w:t>
      </w:r>
    </w:p>
    <w:p w14:paraId="79E0C765" w14:textId="6B2452D4" w:rsidR="00AE3B2D" w:rsidRDefault="00AE3B2D" w:rsidP="007E72BA">
      <w:pPr>
        <w:pStyle w:val="Bezriadkovania"/>
        <w:numPr>
          <w:ilvl w:val="2"/>
          <w:numId w:val="2"/>
        </w:numPr>
        <w:spacing w:before="60"/>
        <w:ind w:left="1560"/>
        <w:jc w:val="both"/>
        <w:rPr>
          <w:szCs w:val="22"/>
        </w:rPr>
      </w:pPr>
      <w:r w:rsidRPr="00F6396E">
        <w:rPr>
          <w:szCs w:val="22"/>
        </w:rPr>
        <w:t xml:space="preserve">uchádzačom, ktorý má povinnosť zapisovať sa do registra partnerov verejného sektora podľa </w:t>
      </w:r>
      <w:proofErr w:type="spellStart"/>
      <w:r w:rsidRPr="00F6396E">
        <w:rPr>
          <w:szCs w:val="22"/>
        </w:rPr>
        <w:t>ust</w:t>
      </w:r>
      <w:proofErr w:type="spellEnd"/>
      <w:r w:rsidRPr="00F6396E">
        <w:rPr>
          <w:szCs w:val="22"/>
        </w:rPr>
        <w:t>. zákona č. 315/2016 Z.</w:t>
      </w:r>
      <w:r>
        <w:rPr>
          <w:szCs w:val="22"/>
        </w:rPr>
        <w:t xml:space="preserve"> </w:t>
      </w:r>
      <w:r w:rsidRPr="00F6396E">
        <w:rPr>
          <w:szCs w:val="22"/>
        </w:rPr>
        <w:t>z. o registri partnerov verejného sektora a o zmene a doplnení niektorých zákonov v znení neskorších predpisov</w:t>
      </w:r>
      <w:r>
        <w:rPr>
          <w:szCs w:val="22"/>
        </w:rPr>
        <w:t xml:space="preserve"> (ďalej ako „zákon o </w:t>
      </w:r>
      <w:r w:rsidRPr="00F6396E">
        <w:rPr>
          <w:szCs w:val="22"/>
        </w:rPr>
        <w:t>registri partnerov verejného sektora</w:t>
      </w:r>
      <w:r>
        <w:rPr>
          <w:szCs w:val="22"/>
        </w:rPr>
        <w:t xml:space="preserve">“ v príslušnom gramatickom tvare) </w:t>
      </w:r>
      <w:r w:rsidRPr="00F6396E">
        <w:rPr>
          <w:szCs w:val="22"/>
        </w:rPr>
        <w:t>a nie je zapísaný v registri partnerov verejného sektora;</w:t>
      </w:r>
    </w:p>
    <w:p w14:paraId="79B03BF2" w14:textId="77777777" w:rsidR="00AE3B2D" w:rsidRDefault="00AE3B2D" w:rsidP="007E72BA">
      <w:pPr>
        <w:pStyle w:val="Bezriadkovania"/>
        <w:numPr>
          <w:ilvl w:val="2"/>
          <w:numId w:val="2"/>
        </w:numPr>
        <w:spacing w:before="60"/>
        <w:ind w:left="1560"/>
        <w:jc w:val="both"/>
      </w:pPr>
      <w:r w:rsidRPr="00AE3B2D">
        <w:rPr>
          <w:szCs w:val="22"/>
        </w:rPr>
        <w:t xml:space="preserve">uchádzačom, ktorého subdodávateľ a subdodávateľ podľa zákona o registri partnerov verejného sektora má povinnosť zapisovať sa do registra partnerov verejného sektora podľa </w:t>
      </w:r>
      <w:proofErr w:type="spellStart"/>
      <w:r w:rsidRPr="00AE3B2D">
        <w:rPr>
          <w:szCs w:val="22"/>
        </w:rPr>
        <w:t>ust</w:t>
      </w:r>
      <w:proofErr w:type="spellEnd"/>
      <w:r w:rsidRPr="00AE3B2D">
        <w:rPr>
          <w:szCs w:val="22"/>
        </w:rPr>
        <w:t>. zákona o registri partnerov verejného sektora a nie je zapísaný v registri partnerov verejného sektora;</w:t>
      </w:r>
    </w:p>
    <w:p w14:paraId="5EDF8F12" w14:textId="77777777" w:rsidR="00AE3B2D" w:rsidRDefault="00AE3B2D" w:rsidP="007E72BA">
      <w:pPr>
        <w:pStyle w:val="Bezriadkovania"/>
        <w:numPr>
          <w:ilvl w:val="2"/>
          <w:numId w:val="2"/>
        </w:numPr>
        <w:spacing w:before="60"/>
        <w:ind w:left="1560"/>
        <w:jc w:val="both"/>
      </w:pPr>
      <w:r w:rsidRPr="00AE3B2D">
        <w:rPr>
          <w:szCs w:val="22"/>
        </w:rPr>
        <w:t xml:space="preserve">uchádzačom, ktorý má povinnosť zapisovať sa do registra partnerov verejného sektora podľa </w:t>
      </w:r>
      <w:proofErr w:type="spellStart"/>
      <w:r w:rsidRPr="00AE3B2D">
        <w:rPr>
          <w:szCs w:val="22"/>
        </w:rPr>
        <w:t>ust</w:t>
      </w:r>
      <w:proofErr w:type="spellEnd"/>
      <w:r w:rsidRPr="00AE3B2D">
        <w:rPr>
          <w:szCs w:val="22"/>
        </w:rPr>
        <w:t>. zákona o registri partnerov verejného sektora a ktorého konečným užívateľom výhod zapísaným v registri partnerov verejného sektora je osoba uvedená v </w:t>
      </w:r>
      <w:proofErr w:type="spellStart"/>
      <w:r w:rsidRPr="00AE3B2D">
        <w:rPr>
          <w:szCs w:val="22"/>
        </w:rPr>
        <w:t>ust</w:t>
      </w:r>
      <w:proofErr w:type="spellEnd"/>
      <w:r w:rsidRPr="00AE3B2D">
        <w:rPr>
          <w:szCs w:val="22"/>
        </w:rPr>
        <w:t>. § 11 ods. 1 písm. c) zákona o verejnom obstarávaní;</w:t>
      </w:r>
    </w:p>
    <w:p w14:paraId="3D1BCFDC" w14:textId="3E33A8CD" w:rsidR="00AE3B2D" w:rsidRPr="00F6396E" w:rsidRDefault="00AE3B2D" w:rsidP="007E72BA">
      <w:pPr>
        <w:pStyle w:val="Bezriadkovania"/>
        <w:numPr>
          <w:ilvl w:val="2"/>
          <w:numId w:val="2"/>
        </w:numPr>
        <w:spacing w:before="60"/>
        <w:ind w:left="1560"/>
        <w:jc w:val="both"/>
      </w:pPr>
      <w:r w:rsidRPr="00AE3B2D">
        <w:rPr>
          <w:szCs w:val="22"/>
        </w:rPr>
        <w:t xml:space="preserve">uchádzačom, ktorého subdodávateľ a subdodávateľ podľa zákona o registri partnerov verejného sektora má povinnosť zapisovať sa do registra partnerov verejného sektora podľa </w:t>
      </w:r>
      <w:proofErr w:type="spellStart"/>
      <w:r w:rsidRPr="00AE3B2D">
        <w:rPr>
          <w:szCs w:val="22"/>
        </w:rPr>
        <w:t>ust</w:t>
      </w:r>
      <w:proofErr w:type="spellEnd"/>
      <w:r w:rsidRPr="00AE3B2D">
        <w:rPr>
          <w:szCs w:val="22"/>
        </w:rPr>
        <w:t>. zákona o registri partnerov verejného sektora a ktorého konečným užívateľom výhod zapísaným v registri partnerov verejného sektora je osoba uvedená v </w:t>
      </w:r>
      <w:proofErr w:type="spellStart"/>
      <w:r w:rsidRPr="00AE3B2D">
        <w:rPr>
          <w:szCs w:val="22"/>
        </w:rPr>
        <w:t>ust</w:t>
      </w:r>
      <w:proofErr w:type="spellEnd"/>
      <w:r w:rsidRPr="00AE3B2D">
        <w:rPr>
          <w:szCs w:val="22"/>
        </w:rPr>
        <w:t>. § 11 ods. 1 písm. c) zákona o verejnom obstarávaní.</w:t>
      </w:r>
    </w:p>
    <w:p w14:paraId="1FB73381" w14:textId="67B223C5" w:rsidR="00AE3B2D" w:rsidRPr="00AE3B2D" w:rsidRDefault="00AE3B2D" w:rsidP="007E72BA">
      <w:pPr>
        <w:pStyle w:val="Bezriadkovania"/>
        <w:numPr>
          <w:ilvl w:val="1"/>
          <w:numId w:val="2"/>
        </w:numPr>
        <w:spacing w:before="60"/>
        <w:ind w:left="851" w:hanging="425"/>
        <w:jc w:val="both"/>
        <w:rPr>
          <w:rFonts w:eastAsia="Times New Roman"/>
          <w:szCs w:val="22"/>
        </w:rPr>
      </w:pPr>
      <w:r>
        <w:t>O</w:t>
      </w:r>
      <w:r w:rsidRPr="009F1194">
        <w:t xml:space="preserve">bstarávateľ ďalej dáva hospodárskym subjektom na vedomie, </w:t>
      </w:r>
      <w:r w:rsidRPr="009F1194">
        <w:rPr>
          <w:rFonts w:eastAsia="Times New Roman"/>
          <w:szCs w:val="22"/>
        </w:rPr>
        <w:t>že bude postupovať podľa čl. 5k nariadenia Rady (EÚ) č. 833/2014 z 31. júla 2014 o reštriktívnych opatreniach s ohľadom na konanie Ruska, ktorým destabilizuje situáciu na Ukrajine v znení neskorších predpisov, ktorým sa zakazuje zadávanie verejných zákaziek patriacich do rozsahu pôsobnosti smerníc o verejnom obstarávaní, mimo určených výnimiek, nasledujúcim osobám, subjektom alebo orgánom alebo pokračovanie v ich plnení s nasledujúcimi osobami, subjektmi a orgánmi:</w:t>
      </w:r>
    </w:p>
    <w:p w14:paraId="3875616E" w14:textId="77777777" w:rsidR="00AE3B2D" w:rsidRPr="009F1194" w:rsidRDefault="00AE3B2D" w:rsidP="00AE3B2D">
      <w:pPr>
        <w:pStyle w:val="Bezriadkovania"/>
        <w:numPr>
          <w:ilvl w:val="0"/>
          <w:numId w:val="10"/>
        </w:numPr>
        <w:spacing w:before="60"/>
        <w:ind w:left="1418" w:hanging="567"/>
        <w:jc w:val="both"/>
      </w:pPr>
      <w:r w:rsidRPr="009F1194">
        <w:rPr>
          <w:rFonts w:eastAsia="Times New Roman"/>
        </w:rPr>
        <w:t>ruský štátny príslušník, fyzická osoba s pobytom v Rusku alebo právnická osoba, subjekt alebo orgán usadení v Rusku,</w:t>
      </w:r>
    </w:p>
    <w:p w14:paraId="0A279281" w14:textId="77777777" w:rsidR="00AE3B2D" w:rsidRPr="009F1194" w:rsidRDefault="00AE3B2D" w:rsidP="00AE3B2D">
      <w:pPr>
        <w:pStyle w:val="Bezriadkovania"/>
        <w:numPr>
          <w:ilvl w:val="0"/>
          <w:numId w:val="10"/>
        </w:numPr>
        <w:spacing w:before="60"/>
        <w:ind w:left="1418" w:hanging="567"/>
        <w:jc w:val="both"/>
      </w:pPr>
      <w:r w:rsidRPr="009F1194">
        <w:rPr>
          <w:rFonts w:eastAsia="Times New Roman"/>
        </w:rPr>
        <w:t>právnická osoba, subjekt alebo orgán, ktoré z viac ako 50 % priamo alebo nepriamo vlastní subjekt uvedený v písmene a) vyššie, alebo</w:t>
      </w:r>
    </w:p>
    <w:p w14:paraId="2B2C14AA" w14:textId="77777777" w:rsidR="00AE3B2D" w:rsidRPr="009F1194" w:rsidRDefault="00AE3B2D" w:rsidP="00AE3B2D">
      <w:pPr>
        <w:pStyle w:val="Bezriadkovania"/>
        <w:numPr>
          <w:ilvl w:val="0"/>
          <w:numId w:val="10"/>
        </w:numPr>
        <w:spacing w:before="60"/>
        <w:ind w:left="1418" w:hanging="567"/>
        <w:jc w:val="both"/>
      </w:pPr>
      <w:r w:rsidRPr="009F1194">
        <w:rPr>
          <w:rFonts w:eastAsia="Times New Roman"/>
        </w:rPr>
        <w:t>právnická alebo fyzická osoba, subjekt alebo orgán, ktoré konajú v mene alebo na základe pokynov subjektu uvedeného v písmene a) alebo b) vyššie,</w:t>
      </w:r>
    </w:p>
    <w:p w14:paraId="55218144" w14:textId="77777777" w:rsidR="00AE3B2D" w:rsidRPr="00A10FBC" w:rsidRDefault="00AE3B2D" w:rsidP="007E72BA">
      <w:pPr>
        <w:pStyle w:val="Bezriadkovania"/>
        <w:spacing w:before="60"/>
        <w:ind w:left="851"/>
        <w:jc w:val="both"/>
      </w:pPr>
      <w:r w:rsidRPr="009F1194">
        <w:rPr>
          <w:rFonts w:eastAsia="Times New Roman"/>
          <w:szCs w:val="22"/>
        </w:rPr>
        <w:t>vrátane subdodávateľov, dodávateľov alebo subjektov, ktorých kapacity sa využívajú v zmysle smerníc o verejnom obstarávaní, ak na nich pripadá viac ako 10 % hodnoty zákazky.</w:t>
      </w:r>
    </w:p>
    <w:p w14:paraId="18130EFC" w14:textId="77777777" w:rsidR="00AE3B2D" w:rsidRDefault="00AE3B2D" w:rsidP="007E72BA">
      <w:pPr>
        <w:pStyle w:val="Bezriadkovania"/>
        <w:spacing w:before="60"/>
        <w:ind w:left="851"/>
        <w:jc w:val="both"/>
      </w:pPr>
      <w:r w:rsidRPr="00A10FBC">
        <w:rPr>
          <w:rFonts w:eastAsia="Times New Roman"/>
          <w:szCs w:val="22"/>
        </w:rPr>
        <w:t xml:space="preserve">V zmysle uvedeného, obstarávateľ neuzatvorí </w:t>
      </w:r>
      <w:r>
        <w:rPr>
          <w:rFonts w:eastAsia="Times New Roman"/>
          <w:szCs w:val="22"/>
        </w:rPr>
        <w:t xml:space="preserve">kúpnu zmluvu </w:t>
      </w:r>
      <w:r w:rsidRPr="00A10FBC">
        <w:rPr>
          <w:rFonts w:eastAsia="Times New Roman"/>
          <w:szCs w:val="22"/>
        </w:rPr>
        <w:t xml:space="preserve">s uchádzačom, ktorý bude osobou, subjektom alebo orgánom uvedeným v písm. a) až c) vyššie, alebo ktorého subdodávateľ </w:t>
      </w:r>
      <w:r>
        <w:rPr>
          <w:rFonts w:eastAsia="Times New Roman"/>
          <w:szCs w:val="22"/>
        </w:rPr>
        <w:t>na ktorého pripadá viac ako 10 % hodnoty zákazky</w:t>
      </w:r>
      <w:r w:rsidRPr="00A10FBC">
        <w:rPr>
          <w:rFonts w:eastAsia="Times New Roman"/>
          <w:szCs w:val="22"/>
        </w:rPr>
        <w:t>, bude osobou, subjektom alebo orgánom uvedeným v písm. a) až c) vyššie.</w:t>
      </w:r>
    </w:p>
    <w:p w14:paraId="34504596" w14:textId="4E9B40DE" w:rsidR="00AE3B2D" w:rsidRDefault="00AE3B2D" w:rsidP="007E72BA">
      <w:pPr>
        <w:pStyle w:val="Bezriadkovania"/>
        <w:numPr>
          <w:ilvl w:val="1"/>
          <w:numId w:val="2"/>
        </w:numPr>
        <w:spacing w:before="60"/>
        <w:ind w:left="851" w:hanging="425"/>
        <w:jc w:val="both"/>
        <w:rPr>
          <w:szCs w:val="22"/>
        </w:rPr>
      </w:pPr>
      <w:r>
        <w:rPr>
          <w:szCs w:val="22"/>
        </w:rPr>
        <w:lastRenderedPageBreak/>
        <w:t>O</w:t>
      </w:r>
      <w:r w:rsidRPr="000479E1">
        <w:rPr>
          <w:szCs w:val="22"/>
        </w:rPr>
        <w:t xml:space="preserve">bstarávateľ </w:t>
      </w:r>
      <w:r>
        <w:rPr>
          <w:szCs w:val="22"/>
        </w:rPr>
        <w:t xml:space="preserve">bude pri uzatváraní </w:t>
      </w:r>
      <w:r w:rsidR="00287AB0">
        <w:rPr>
          <w:szCs w:val="22"/>
        </w:rPr>
        <w:t>zmluvného vzťahu</w:t>
      </w:r>
      <w:r>
        <w:rPr>
          <w:szCs w:val="22"/>
        </w:rPr>
        <w:t xml:space="preserve"> postupovať </w:t>
      </w:r>
      <w:r w:rsidRPr="008A55BD">
        <w:rPr>
          <w:szCs w:val="22"/>
        </w:rPr>
        <w:t>podľa § 56 zákona o verejnom obstarávaní</w:t>
      </w:r>
      <w:r>
        <w:rPr>
          <w:szCs w:val="22"/>
        </w:rPr>
        <w:t>.</w:t>
      </w:r>
    </w:p>
    <w:p w14:paraId="068A5D2B" w14:textId="190508F0" w:rsidR="00AE3B2D" w:rsidRDefault="00AE3B2D" w:rsidP="007E72BA">
      <w:pPr>
        <w:pStyle w:val="Bezriadkovania"/>
        <w:numPr>
          <w:ilvl w:val="1"/>
          <w:numId w:val="2"/>
        </w:numPr>
        <w:spacing w:before="60"/>
        <w:ind w:left="851" w:hanging="425"/>
        <w:jc w:val="both"/>
      </w:pPr>
      <w:r w:rsidRPr="00AE3B2D">
        <w:rPr>
          <w:szCs w:val="22"/>
        </w:rPr>
        <w:t xml:space="preserve">Úspešný uchádzač je povinný poskytnúť obstarávateľovi riadnu súčinnosť potrebnú na uzatvorenie </w:t>
      </w:r>
      <w:r w:rsidR="00287AB0">
        <w:rPr>
          <w:szCs w:val="22"/>
        </w:rPr>
        <w:t>zmluvného vzťahu</w:t>
      </w:r>
      <w:r w:rsidRPr="00AE3B2D">
        <w:rPr>
          <w:szCs w:val="22"/>
        </w:rPr>
        <w:t>. Ú</w:t>
      </w:r>
      <w:r>
        <w:t xml:space="preserve">spešný uchádzač na základe výzvy obstarávateľa na poskytnutie riadnej súčinnosti potrebnej na uzatvorenie </w:t>
      </w:r>
      <w:r w:rsidR="00287AB0">
        <w:t>zmluvného vzťahu</w:t>
      </w:r>
      <w:r>
        <w:t>, najneskôr v lehote do desať (10) pracovných dní:</w:t>
      </w:r>
    </w:p>
    <w:p w14:paraId="625D9BC2" w14:textId="77777777" w:rsidR="00AE3B2D" w:rsidRDefault="00AE3B2D" w:rsidP="007E72BA">
      <w:pPr>
        <w:pStyle w:val="Bezriadkovania"/>
        <w:numPr>
          <w:ilvl w:val="2"/>
          <w:numId w:val="2"/>
        </w:numPr>
        <w:spacing w:before="60"/>
        <w:ind w:left="1560" w:hanging="709"/>
        <w:jc w:val="both"/>
      </w:pPr>
      <w:r w:rsidRPr="00A72B3A">
        <w:t>predloží obstarávateľovi</w:t>
      </w:r>
      <w:r>
        <w:t xml:space="preserve"> vyhlásenie o subdodávkach, obsahom ktorého vyhlási, </w:t>
      </w:r>
      <w:r w:rsidRPr="002F45B0">
        <w:t xml:space="preserve">že celý predmet zákazky </w:t>
      </w:r>
      <w:r>
        <w:t xml:space="preserve">dodá </w:t>
      </w:r>
      <w:r w:rsidRPr="002F45B0">
        <w:t>vlastnými kapacitami</w:t>
      </w:r>
      <w:r>
        <w:t xml:space="preserve"> alebo obsahom ktorého uvedie </w:t>
      </w:r>
      <w:r w:rsidRPr="00A72B3A">
        <w:t>údaje o všetkých známych subdodávateľoch</w:t>
      </w:r>
      <w:r>
        <w:t xml:space="preserve"> a</w:t>
      </w:r>
      <w:r w:rsidRPr="00A72B3A">
        <w:t xml:space="preserve"> údaje o osobe oprávnenej konať za subdodávateľa v rozsahu meno a priezvisko, adresa pobytu, dátum narodenia</w:t>
      </w:r>
      <w:r>
        <w:t>;</w:t>
      </w:r>
    </w:p>
    <w:p w14:paraId="5214D5E4" w14:textId="77777777" w:rsidR="00AE3B2D" w:rsidRDefault="00AE3B2D" w:rsidP="007E72BA">
      <w:pPr>
        <w:pStyle w:val="Bezriadkovania"/>
        <w:numPr>
          <w:ilvl w:val="2"/>
          <w:numId w:val="2"/>
        </w:numPr>
        <w:spacing w:before="60"/>
        <w:ind w:left="1560" w:hanging="709"/>
        <w:jc w:val="both"/>
      </w:pPr>
      <w:r w:rsidRPr="00C55BBA">
        <w:t xml:space="preserve">splní povinnosť byť zapísaný v registri partnerov verejného sektora, ak úspešný uchádzač, jeho subdodávateľ a subdodávateľ podľa zákona o registri partnerov verejného sektora majú povinnosť zapisovať sa do registra partnerov verejného sektora podľa </w:t>
      </w:r>
      <w:proofErr w:type="spellStart"/>
      <w:r w:rsidRPr="00C55BBA">
        <w:t>ust</w:t>
      </w:r>
      <w:proofErr w:type="spellEnd"/>
      <w:r w:rsidRPr="00C55BBA">
        <w:t>. zákona o registri partnerov verejného sektora;</w:t>
      </w:r>
    </w:p>
    <w:p w14:paraId="7909ABA7" w14:textId="616C7910" w:rsidR="00AE3B2D" w:rsidRDefault="00AE3B2D" w:rsidP="007E72BA">
      <w:pPr>
        <w:pStyle w:val="Bezriadkovania"/>
        <w:numPr>
          <w:ilvl w:val="2"/>
          <w:numId w:val="2"/>
        </w:numPr>
        <w:spacing w:before="60"/>
        <w:ind w:left="1560" w:hanging="709"/>
        <w:jc w:val="both"/>
      </w:pPr>
      <w:r w:rsidRPr="00C55BBA">
        <w:t xml:space="preserve">predloží obstarávateľovi čestné vyhlásenie, obsahom ktorého vyhlási, že neexistuje prekážka na uzatvorenie </w:t>
      </w:r>
      <w:r w:rsidR="00287AB0">
        <w:t>zmluvného vzťahu</w:t>
      </w:r>
      <w:r w:rsidRPr="00C55BBA">
        <w:t xml:space="preserve"> podľa § 11 ods. 1 písm. c) a d) zákona o verejnom obstarávaní</w:t>
      </w:r>
      <w:r>
        <w:t>;</w:t>
      </w:r>
    </w:p>
    <w:p w14:paraId="28297C39" w14:textId="6B14182F" w:rsidR="00AE3B2D" w:rsidRDefault="00AE3B2D" w:rsidP="007E72BA">
      <w:pPr>
        <w:pStyle w:val="Bezriadkovania"/>
        <w:numPr>
          <w:ilvl w:val="2"/>
          <w:numId w:val="2"/>
        </w:numPr>
        <w:spacing w:before="60"/>
        <w:ind w:left="1560" w:hanging="709"/>
        <w:jc w:val="both"/>
      </w:pPr>
      <w:r w:rsidRPr="00A72B3A">
        <w:t xml:space="preserve">predloží obstarávateľovi údaje a informácie potrebné pre prípravu konečnej podoby </w:t>
      </w:r>
      <w:r w:rsidR="00391E42">
        <w:t>zmluvného vzťahu</w:t>
      </w:r>
      <w:r w:rsidRPr="00A72B3A">
        <w:t>, vrátane jej príloh;</w:t>
      </w:r>
    </w:p>
    <w:p w14:paraId="00E47F6E" w14:textId="77777777" w:rsidR="00AE3B2D" w:rsidRDefault="00AE3B2D" w:rsidP="007E72BA">
      <w:pPr>
        <w:pStyle w:val="Bezriadkovania"/>
        <w:numPr>
          <w:ilvl w:val="2"/>
          <w:numId w:val="2"/>
        </w:numPr>
        <w:spacing w:before="60"/>
        <w:ind w:left="1560" w:hanging="709"/>
        <w:jc w:val="both"/>
      </w:pPr>
      <w:r w:rsidRPr="00A72B3A">
        <w:t>predloží obstarávateľovi originál, alebo úradne osvedčenú kópiu originálu zmluvy</w:t>
      </w:r>
      <w:r>
        <w:t xml:space="preserve">, </w:t>
      </w:r>
      <w:r w:rsidRPr="00CC52A5">
        <w:t>predmetom ktorej bude vytvorenie niektorej z právnych foriem podľa zákona č. 513/1991 Zb. Obchodný zákonník v znení neskorších predpisov, zákona č. 40/1964 Zb. Občiansky zákonník v znení neskorších predpisov, resp. podľa právnych predpisov platných v krajine sídla členov skupiny dodávateľov a v ktorej budú jednoznačne stanovené vzájomné práva a povinnosti členov skupiny dodávateľov, výslovné splnomocnenie jedného z členov skupiny dodávateľov komunikovať s obstarávateľom v mene skupiny dodávateľov, ktorý člen skupiny dodávateľov sa bude akou časťou podieľať na plnení predmetu kúpnej zmluvy, určenie bankového účtu, na ktorý budú poukazované akékoľvek peňažné platby zo strany obstarávateľa v prospech skupiny dodávateľov ako aj skutočnosť, že všetci členovia skupiny dodávateľov sú zaviazaní zo záväzkov voči obstarávateľovi spoločne a nerozdielne</w:t>
      </w:r>
      <w:r>
        <w:t xml:space="preserve">, </w:t>
      </w:r>
      <w:r w:rsidRPr="00A72B3A">
        <w:t>ak je úspešným uchádzačom skupina dodávateľov</w:t>
      </w:r>
      <w:r>
        <w:t>;</w:t>
      </w:r>
    </w:p>
    <w:p w14:paraId="729F11C4" w14:textId="48542482" w:rsidR="00AE3B2D" w:rsidRDefault="00AE3B2D" w:rsidP="007E72BA">
      <w:pPr>
        <w:pStyle w:val="Bezriadkovania"/>
        <w:numPr>
          <w:ilvl w:val="2"/>
          <w:numId w:val="2"/>
        </w:numPr>
        <w:spacing w:before="60"/>
        <w:ind w:left="1560" w:hanging="709"/>
        <w:jc w:val="both"/>
      </w:pPr>
      <w:r>
        <w:t xml:space="preserve">predloží obstarávateľovi potrebný počet rovnopisov </w:t>
      </w:r>
      <w:r w:rsidR="00665A5B">
        <w:t>zmluvného vzťahu</w:t>
      </w:r>
      <w:r>
        <w:t xml:space="preserve"> podpísan</w:t>
      </w:r>
      <w:r w:rsidR="00665A5B">
        <w:t>ého</w:t>
      </w:r>
      <w:r>
        <w:t xml:space="preserve"> osobou oprávnenou konať za úspešného uchádzača;</w:t>
      </w:r>
    </w:p>
    <w:p w14:paraId="75AE275D" w14:textId="67C11CAB" w:rsidR="00AE3B2D" w:rsidRDefault="00AE3B2D" w:rsidP="007E72BA">
      <w:pPr>
        <w:pStyle w:val="Bezriadkovania"/>
        <w:numPr>
          <w:ilvl w:val="2"/>
          <w:numId w:val="2"/>
        </w:numPr>
        <w:spacing w:before="60"/>
        <w:ind w:left="1560" w:hanging="709"/>
        <w:jc w:val="both"/>
      </w:pPr>
      <w:r w:rsidRPr="00CC52A5">
        <w:t>predloží obstarávateľovi originál, alebo úradne osvedčenú kópiu originálu plnej moci, z ktorej vyplýva právo osobe/osobám, ktoré podpísali kúpnu zmluvu, konať v danej veci za úspešného uchádzača</w:t>
      </w:r>
      <w:r>
        <w:t>,</w:t>
      </w:r>
      <w:r w:rsidRPr="00CC52A5">
        <w:t xml:space="preserve"> </w:t>
      </w:r>
      <w:r>
        <w:t xml:space="preserve">ak zmluva bola podpísaná </w:t>
      </w:r>
      <w:r w:rsidRPr="00AE3B2D">
        <w:rPr>
          <w:szCs w:val="22"/>
        </w:rPr>
        <w:t>inou osobou/osobami ako štatutárnym orgánom úspešného uchádzača / členom štatutárneho orgánu úspešného uchádzača, ktorému právo konať za úspešného uchádzača vyplýva zo zápisu v príslušnom registri.</w:t>
      </w:r>
    </w:p>
    <w:p w14:paraId="2A6D4C5A" w14:textId="352922EE" w:rsidR="00AE3B2D" w:rsidRDefault="00AE3B2D" w:rsidP="007E72BA">
      <w:pPr>
        <w:pStyle w:val="Bezriadkovania"/>
        <w:spacing w:before="60"/>
        <w:ind w:left="851"/>
        <w:jc w:val="both"/>
      </w:pPr>
      <w:r>
        <w:t>Nesplnenie uvedených povinností bude považované za neposkytnutie riadnej súčinnosti potrebnej na uzatvorenie kúpnej zmluvy.</w:t>
      </w:r>
    </w:p>
    <w:p w14:paraId="56F21CE9" w14:textId="77777777" w:rsidR="00AE3B2D" w:rsidRDefault="00AE3B2D" w:rsidP="00AE3B2D">
      <w:pPr>
        <w:pStyle w:val="Bezriadkovania"/>
        <w:spacing w:before="60"/>
        <w:ind w:left="720"/>
        <w:jc w:val="both"/>
      </w:pPr>
    </w:p>
    <w:p w14:paraId="00A6D8BB" w14:textId="77777777" w:rsidR="00AE3B2D" w:rsidRDefault="00AE3B2D" w:rsidP="007E72BA">
      <w:pPr>
        <w:pStyle w:val="Nadpis4"/>
        <w:numPr>
          <w:ilvl w:val="0"/>
          <w:numId w:val="2"/>
        </w:numPr>
        <w:ind w:left="426" w:hanging="426"/>
      </w:pPr>
      <w:bookmarkStart w:id="30" w:name="_Toc197980944"/>
      <w:bookmarkStart w:id="31" w:name="_Toc234938626"/>
      <w:r w:rsidRPr="00AE3B2D">
        <w:rPr>
          <w:b/>
          <w:bCs/>
          <w:i w:val="0"/>
          <w:iCs w:val="0"/>
          <w:color w:val="215E99" w:themeColor="text2" w:themeTint="BF"/>
        </w:rPr>
        <w:t>Dôvernosť procesu verejného obstarávania</w:t>
      </w:r>
      <w:bookmarkEnd w:id="30"/>
      <w:bookmarkEnd w:id="31"/>
    </w:p>
    <w:p w14:paraId="1BD5299F" w14:textId="65EDCD7E" w:rsidR="00AE3B2D" w:rsidRDefault="00AE3B2D" w:rsidP="007E72BA">
      <w:pPr>
        <w:pStyle w:val="Bezriadkovania"/>
        <w:numPr>
          <w:ilvl w:val="1"/>
          <w:numId w:val="2"/>
        </w:numPr>
        <w:spacing w:before="60"/>
        <w:ind w:left="851" w:hanging="425"/>
        <w:jc w:val="both"/>
        <w:rPr>
          <w:szCs w:val="22"/>
        </w:rPr>
      </w:pPr>
      <w:r w:rsidRPr="002828E8">
        <w:rPr>
          <w:szCs w:val="22"/>
        </w:rPr>
        <w:t xml:space="preserve">Informácie, ktoré </w:t>
      </w:r>
      <w:r>
        <w:rPr>
          <w:szCs w:val="22"/>
        </w:rPr>
        <w:t xml:space="preserve">záujemca v žiadosti o účasť / </w:t>
      </w:r>
      <w:r w:rsidRPr="002828E8">
        <w:rPr>
          <w:szCs w:val="22"/>
        </w:rPr>
        <w:t xml:space="preserve">uchádzač v ponuke označí za dôverné alebo za obchodné tajomstvo, nebudú zverejnené alebo inak použité bez predchádzajúceho súhlasu </w:t>
      </w:r>
      <w:r>
        <w:rPr>
          <w:szCs w:val="22"/>
        </w:rPr>
        <w:lastRenderedPageBreak/>
        <w:t xml:space="preserve">záujemcu / </w:t>
      </w:r>
      <w:r w:rsidRPr="002828E8">
        <w:rPr>
          <w:szCs w:val="22"/>
        </w:rPr>
        <w:t>uchádzača, pokiaľ uvedené nebude v rozpore so zákonom o verejnom obstarávaní a inými všeobecne záväznými právnymi predpismi.</w:t>
      </w:r>
      <w:r>
        <w:rPr>
          <w:szCs w:val="22"/>
        </w:rPr>
        <w:t xml:space="preserve"> </w:t>
      </w:r>
    </w:p>
    <w:p w14:paraId="16B3B3D1" w14:textId="77777777" w:rsidR="00FB2703" w:rsidRDefault="00FB2703" w:rsidP="00FB2703">
      <w:pPr>
        <w:pStyle w:val="Bezriadkovania"/>
        <w:spacing w:before="60"/>
        <w:ind w:left="851"/>
        <w:jc w:val="both"/>
        <w:rPr>
          <w:szCs w:val="22"/>
        </w:rPr>
      </w:pPr>
    </w:p>
    <w:p w14:paraId="12EBDBB4" w14:textId="69E7C2E9" w:rsidR="00FB2703" w:rsidRDefault="00FB2703" w:rsidP="00FB2703">
      <w:pPr>
        <w:pStyle w:val="Nadpis4"/>
        <w:numPr>
          <w:ilvl w:val="0"/>
          <w:numId w:val="2"/>
        </w:numPr>
        <w:ind w:left="426" w:hanging="426"/>
        <w:rPr>
          <w:b/>
          <w:bCs/>
          <w:i w:val="0"/>
          <w:iCs w:val="0"/>
          <w:color w:val="215E99" w:themeColor="text2" w:themeTint="BF"/>
        </w:rPr>
      </w:pPr>
      <w:bookmarkStart w:id="32" w:name="_Toc234938627"/>
      <w:r>
        <w:rPr>
          <w:b/>
          <w:bCs/>
          <w:i w:val="0"/>
          <w:iCs w:val="0"/>
          <w:color w:val="215E99" w:themeColor="text2" w:themeTint="BF"/>
        </w:rPr>
        <w:t>Zrušenie použitého postupu zadávania zákazky</w:t>
      </w:r>
      <w:bookmarkEnd w:id="32"/>
    </w:p>
    <w:p w14:paraId="123E2D3E" w14:textId="60B51666" w:rsidR="00FB2703" w:rsidRPr="00FB2703" w:rsidRDefault="00FB2703" w:rsidP="00FB2703">
      <w:pPr>
        <w:pStyle w:val="Bezriadkovania"/>
        <w:numPr>
          <w:ilvl w:val="1"/>
          <w:numId w:val="2"/>
        </w:numPr>
        <w:spacing w:before="60"/>
        <w:ind w:left="851" w:hanging="425"/>
        <w:jc w:val="both"/>
        <w:rPr>
          <w:szCs w:val="22"/>
        </w:rPr>
      </w:pPr>
      <w:r>
        <w:rPr>
          <w:szCs w:val="22"/>
        </w:rPr>
        <w:t>O</w:t>
      </w:r>
      <w:r w:rsidRPr="00FB2703">
        <w:rPr>
          <w:szCs w:val="22"/>
        </w:rPr>
        <w:t>bstarávateľ zruší verejné obstarávanie podľa ustanovenia § 57 ods. 1 zákona o verejnom obstarávaní.</w:t>
      </w:r>
    </w:p>
    <w:p w14:paraId="133958FD" w14:textId="1A4CD1FF" w:rsidR="00FB2703" w:rsidRPr="00FB2703" w:rsidRDefault="00FB2703" w:rsidP="00FB2703">
      <w:pPr>
        <w:pStyle w:val="Bezriadkovania"/>
        <w:numPr>
          <w:ilvl w:val="1"/>
          <w:numId w:val="2"/>
        </w:numPr>
        <w:spacing w:before="60"/>
        <w:ind w:left="851" w:hanging="425"/>
        <w:jc w:val="both"/>
        <w:rPr>
          <w:szCs w:val="22"/>
        </w:rPr>
      </w:pPr>
      <w:r w:rsidRPr="00FB2703">
        <w:rPr>
          <w:szCs w:val="22"/>
        </w:rPr>
        <w:t xml:space="preserve">Obstarávateľ môže zrušiť použitý postup zadávania zákazky podľa ustanovenia § 57 ods. 2 zákona o verejnom obstarávaní. </w:t>
      </w:r>
    </w:p>
    <w:p w14:paraId="381DAFCB" w14:textId="77777777" w:rsidR="00AE3B2D" w:rsidRPr="002828E8" w:rsidRDefault="00AE3B2D" w:rsidP="00AE3B2D">
      <w:pPr>
        <w:pStyle w:val="Bezriadkovania"/>
        <w:spacing w:before="60"/>
        <w:ind w:left="720"/>
        <w:jc w:val="both"/>
      </w:pPr>
    </w:p>
    <w:p w14:paraId="5BAA6844"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33" w:name="_Toc197980945"/>
      <w:bookmarkStart w:id="34" w:name="_Toc234938628"/>
      <w:r w:rsidRPr="00AE3B2D">
        <w:rPr>
          <w:b/>
          <w:bCs/>
          <w:i w:val="0"/>
          <w:iCs w:val="0"/>
          <w:color w:val="215E99" w:themeColor="text2" w:themeTint="BF"/>
        </w:rPr>
        <w:t>Zoznam príloh</w:t>
      </w:r>
      <w:bookmarkEnd w:id="33"/>
      <w:bookmarkEnd w:id="34"/>
    </w:p>
    <w:p w14:paraId="336EE430" w14:textId="77777777" w:rsidR="00AE3B2D" w:rsidRDefault="00AE3B2D" w:rsidP="002623A6">
      <w:pPr>
        <w:pStyle w:val="Bezriadkovania"/>
        <w:numPr>
          <w:ilvl w:val="1"/>
          <w:numId w:val="0"/>
        </w:numPr>
        <w:spacing w:before="60"/>
        <w:ind w:left="426"/>
        <w:jc w:val="both"/>
      </w:pPr>
      <w:r>
        <w:t>Príloha č. 1:</w:t>
      </w:r>
      <w:r>
        <w:tab/>
        <w:t>Územná pôsobnosť obstarávateľa</w:t>
      </w:r>
    </w:p>
    <w:p w14:paraId="4034E1C0" w14:textId="77777777" w:rsidR="00AE3B2D" w:rsidRDefault="00AE3B2D" w:rsidP="002623A6">
      <w:pPr>
        <w:pStyle w:val="Bezriadkovania"/>
        <w:spacing w:before="60"/>
        <w:ind w:left="426"/>
        <w:jc w:val="both"/>
      </w:pPr>
      <w:r>
        <w:t>Príloha č. 2:</w:t>
      </w:r>
      <w:r>
        <w:tab/>
        <w:t>Podmienky účasti</w:t>
      </w:r>
    </w:p>
    <w:p w14:paraId="47C55432" w14:textId="20DAA50C" w:rsidR="00AE3B2D" w:rsidRDefault="00AE3B2D" w:rsidP="002623A6">
      <w:pPr>
        <w:pStyle w:val="Bezriadkovania"/>
        <w:spacing w:before="60"/>
        <w:ind w:left="426"/>
        <w:jc w:val="both"/>
      </w:pPr>
      <w:r w:rsidRPr="00522EA8">
        <w:t xml:space="preserve">Príloha č. </w:t>
      </w:r>
      <w:r>
        <w:t>3</w:t>
      </w:r>
      <w:r w:rsidRPr="00522EA8">
        <w:t>:</w:t>
      </w:r>
      <w:r>
        <w:tab/>
        <w:t xml:space="preserve">Žiadosť o účasť </w:t>
      </w:r>
      <w:r w:rsidR="00495C15">
        <w:t>–</w:t>
      </w:r>
      <w:r>
        <w:t xml:space="preserve"> vzor</w:t>
      </w:r>
    </w:p>
    <w:p w14:paraId="37B9758C" w14:textId="2E123A86" w:rsidR="00495C15" w:rsidRDefault="00495C15" w:rsidP="002623A6">
      <w:pPr>
        <w:pStyle w:val="Bezriadkovania"/>
        <w:spacing w:before="60"/>
        <w:ind w:left="426"/>
        <w:jc w:val="both"/>
      </w:pPr>
      <w:r>
        <w:t>Príloha č. 4:</w:t>
      </w:r>
      <w:r>
        <w:tab/>
        <w:t>Čestné vyhlásenie skupiny uchádzačov</w:t>
      </w:r>
    </w:p>
    <w:p w14:paraId="1BC02D35" w14:textId="523695E8" w:rsidR="00495C15" w:rsidRDefault="00495C15" w:rsidP="002623A6">
      <w:pPr>
        <w:pStyle w:val="Bezriadkovania"/>
        <w:spacing w:before="60"/>
        <w:ind w:left="426"/>
        <w:jc w:val="both"/>
      </w:pPr>
      <w:r>
        <w:t>Príloha č. 5:</w:t>
      </w:r>
      <w:r>
        <w:tab/>
        <w:t>Plná moc na jedného z členov skupiny uchádzačov</w:t>
      </w:r>
    </w:p>
    <w:p w14:paraId="783BED02" w14:textId="042318C6" w:rsidR="00AE3B2D" w:rsidRDefault="00AE3B2D" w:rsidP="002623A6">
      <w:pPr>
        <w:pStyle w:val="Bezriadkovania"/>
        <w:spacing w:before="60"/>
        <w:ind w:left="426"/>
        <w:jc w:val="both"/>
      </w:pPr>
      <w:r w:rsidRPr="00522EA8">
        <w:t>Príloha č.</w:t>
      </w:r>
      <w:r w:rsidR="000E7630">
        <w:t>6</w:t>
      </w:r>
      <w:r w:rsidRPr="00522EA8">
        <w:t>:</w:t>
      </w:r>
      <w:r>
        <w:tab/>
      </w:r>
      <w:r w:rsidRPr="0073438D">
        <w:rPr>
          <w:bCs/>
        </w:rPr>
        <w:t>Informatívny vzor Výzvy na predloženie ponuky</w:t>
      </w:r>
    </w:p>
    <w:p w14:paraId="7BBF9AE9" w14:textId="17BAE5AA" w:rsidR="0064179A" w:rsidRDefault="00AE3B2D" w:rsidP="003F5510">
      <w:pPr>
        <w:pStyle w:val="Bezriadkovania"/>
        <w:spacing w:before="60"/>
        <w:ind w:left="2127" w:hanging="1701"/>
        <w:jc w:val="both"/>
        <w:rPr>
          <w:bCs/>
        </w:rPr>
      </w:pPr>
      <w:r w:rsidRPr="00522EA8">
        <w:t xml:space="preserve">Príloha č. </w:t>
      </w:r>
      <w:r w:rsidR="00495C15">
        <w:t>7</w:t>
      </w:r>
      <w:r w:rsidRPr="00522EA8">
        <w:t>:</w:t>
      </w:r>
      <w:r>
        <w:tab/>
      </w:r>
      <w:r w:rsidRPr="0073438D">
        <w:rPr>
          <w:bCs/>
        </w:rPr>
        <w:t xml:space="preserve">Informatívny vzor </w:t>
      </w:r>
      <w:r w:rsidR="00016388">
        <w:rPr>
          <w:bCs/>
        </w:rPr>
        <w:t>K</w:t>
      </w:r>
      <w:r w:rsidRPr="0073438D">
        <w:rPr>
          <w:bCs/>
        </w:rPr>
        <w:t>úpnej zmluvy</w:t>
      </w:r>
      <w:r w:rsidR="00495C15">
        <w:rPr>
          <w:bCs/>
        </w:rPr>
        <w:t xml:space="preserve"> </w:t>
      </w:r>
    </w:p>
    <w:p w14:paraId="6F7CC28F" w14:textId="78096499" w:rsidR="00D32DF7" w:rsidRDefault="00D32DF7" w:rsidP="00D32DF7">
      <w:pPr>
        <w:pStyle w:val="Bezriadkovania"/>
        <w:spacing w:before="60"/>
        <w:ind w:left="426"/>
        <w:jc w:val="both"/>
        <w:rPr>
          <w:bCs/>
        </w:rPr>
      </w:pPr>
      <w:r w:rsidRPr="00522EA8">
        <w:t xml:space="preserve">Príloha č. </w:t>
      </w:r>
      <w:r w:rsidR="00581D81">
        <w:t>8</w:t>
      </w:r>
      <w:r w:rsidRPr="00522EA8">
        <w:t>:</w:t>
      </w:r>
      <w:r>
        <w:tab/>
      </w:r>
      <w:r w:rsidRPr="0073438D">
        <w:rPr>
          <w:bCs/>
        </w:rPr>
        <w:t xml:space="preserve">Informatívny vzor </w:t>
      </w:r>
      <w:r>
        <w:rPr>
          <w:bCs/>
        </w:rPr>
        <w:t>Z</w:t>
      </w:r>
      <w:r w:rsidRPr="0073438D">
        <w:rPr>
          <w:bCs/>
        </w:rPr>
        <w:t>mluvy</w:t>
      </w:r>
      <w:r>
        <w:rPr>
          <w:bCs/>
        </w:rPr>
        <w:t xml:space="preserve"> o dielo</w:t>
      </w:r>
    </w:p>
    <w:p w14:paraId="670CBB62" w14:textId="1B654A7B" w:rsidR="00D32DF7" w:rsidRDefault="00D32DF7" w:rsidP="00D32DF7">
      <w:pPr>
        <w:pStyle w:val="Bezriadkovania"/>
        <w:spacing w:before="60"/>
        <w:ind w:left="426"/>
        <w:jc w:val="both"/>
        <w:rPr>
          <w:bCs/>
        </w:rPr>
      </w:pPr>
      <w:r w:rsidRPr="00522EA8">
        <w:t xml:space="preserve">Príloha č. </w:t>
      </w:r>
      <w:r w:rsidR="00581D81">
        <w:t>9</w:t>
      </w:r>
      <w:r w:rsidRPr="00522EA8">
        <w:t>:</w:t>
      </w:r>
      <w:r>
        <w:tab/>
      </w:r>
      <w:r w:rsidRPr="00D32DF7">
        <w:rPr>
          <w:bCs/>
        </w:rPr>
        <w:t xml:space="preserve">Všeobecné zmluvné podmienky VVS, </w:t>
      </w:r>
      <w:proofErr w:type="spellStart"/>
      <w:r w:rsidRPr="00D32DF7">
        <w:rPr>
          <w:bCs/>
        </w:rPr>
        <w:t>a.s</w:t>
      </w:r>
      <w:proofErr w:type="spellEnd"/>
      <w:r w:rsidRPr="00D32DF7">
        <w:rPr>
          <w:bCs/>
        </w:rPr>
        <w:t>.</w:t>
      </w:r>
      <w:r>
        <w:rPr>
          <w:bCs/>
        </w:rPr>
        <w:t xml:space="preserve"> </w:t>
      </w:r>
      <w:r w:rsidR="00033631">
        <w:rPr>
          <w:bCs/>
        </w:rPr>
        <w:t xml:space="preserve">nákup tovaru </w:t>
      </w:r>
      <w:r w:rsidRPr="00D32DF7">
        <w:rPr>
          <w:bCs/>
          <w:i/>
          <w:iCs/>
        </w:rPr>
        <w:t>(v prípade objednávky)</w:t>
      </w:r>
    </w:p>
    <w:p w14:paraId="3D2403BC" w14:textId="2357F1B5" w:rsidR="00FD0492" w:rsidRDefault="00FD0492" w:rsidP="0035678F">
      <w:pPr>
        <w:pStyle w:val="Bezriadkovania"/>
        <w:spacing w:before="60"/>
        <w:ind w:left="2124" w:hanging="1698"/>
        <w:jc w:val="both"/>
        <w:rPr>
          <w:bCs/>
        </w:rPr>
      </w:pPr>
      <w:r w:rsidRPr="00522EA8">
        <w:t xml:space="preserve">Príloha č. </w:t>
      </w:r>
      <w:r>
        <w:t>10</w:t>
      </w:r>
      <w:r w:rsidRPr="00522EA8">
        <w:t>:</w:t>
      </w:r>
      <w:r>
        <w:tab/>
      </w:r>
      <w:r w:rsidRPr="00D32DF7">
        <w:rPr>
          <w:bCs/>
        </w:rPr>
        <w:t xml:space="preserve">Všeobecné zmluvné podmienky VVS, </w:t>
      </w:r>
      <w:proofErr w:type="spellStart"/>
      <w:r w:rsidRPr="00D32DF7">
        <w:rPr>
          <w:bCs/>
        </w:rPr>
        <w:t>a.s</w:t>
      </w:r>
      <w:proofErr w:type="spellEnd"/>
      <w:r w:rsidRPr="00D32DF7">
        <w:rPr>
          <w:bCs/>
        </w:rPr>
        <w:t>.</w:t>
      </w:r>
      <w:r w:rsidR="00033631">
        <w:rPr>
          <w:bCs/>
        </w:rPr>
        <w:t xml:space="preserve"> stavebné práce</w:t>
      </w:r>
      <w:r>
        <w:rPr>
          <w:bCs/>
        </w:rPr>
        <w:t xml:space="preserve"> </w:t>
      </w:r>
      <w:r w:rsidRPr="00D32DF7">
        <w:rPr>
          <w:bCs/>
          <w:i/>
          <w:iCs/>
        </w:rPr>
        <w:t>(v prípade objednávky)</w:t>
      </w:r>
    </w:p>
    <w:p w14:paraId="64F70D31" w14:textId="77777777" w:rsidR="00D32DF7" w:rsidRDefault="00D32DF7" w:rsidP="00D32DF7">
      <w:pPr>
        <w:pStyle w:val="Bezriadkovania"/>
        <w:spacing w:before="60"/>
        <w:ind w:left="426"/>
        <w:jc w:val="both"/>
        <w:rPr>
          <w:bCs/>
        </w:rPr>
      </w:pPr>
    </w:p>
    <w:p w14:paraId="2806020F" w14:textId="77777777" w:rsidR="00D32DF7" w:rsidRDefault="00D32DF7" w:rsidP="0064179A">
      <w:pPr>
        <w:pStyle w:val="Bezriadkovania"/>
        <w:spacing w:before="60"/>
        <w:ind w:left="426"/>
        <w:jc w:val="both"/>
      </w:pPr>
    </w:p>
    <w:p w14:paraId="1D011089" w14:textId="77777777" w:rsidR="0064179A" w:rsidRDefault="0064179A">
      <w:pPr>
        <w:overflowPunct/>
        <w:autoSpaceDE/>
        <w:autoSpaceDN/>
        <w:adjustRightInd/>
        <w:spacing w:after="160" w:line="278" w:lineRule="auto"/>
        <w:rPr>
          <w:sz w:val="22"/>
          <w:lang w:eastAsia="en-US"/>
        </w:rPr>
      </w:pPr>
      <w:r>
        <w:br w:type="page"/>
      </w:r>
    </w:p>
    <w:p w14:paraId="65BDE878" w14:textId="77777777" w:rsidR="0064179A" w:rsidRPr="00A7140D" w:rsidRDefault="0064179A" w:rsidP="0064179A">
      <w:pPr>
        <w:pStyle w:val="Nadpis3"/>
        <w:spacing w:after="240"/>
      </w:pPr>
      <w:bookmarkStart w:id="35" w:name="_Toc197980946"/>
      <w:bookmarkStart w:id="36" w:name="_Toc234938629"/>
      <w:bookmarkStart w:id="37" w:name="_Hlk197840305"/>
      <w:r w:rsidRPr="0035678F">
        <w:lastRenderedPageBreak/>
        <w:t>Príloha č. 1 Územná pôsobnosť obstarávateľa</w:t>
      </w:r>
      <w:bookmarkEnd w:id="35"/>
      <w:bookmarkEnd w:id="36"/>
    </w:p>
    <w:bookmarkEnd w:id="37"/>
    <w:p w14:paraId="575F2259" w14:textId="70060AFF" w:rsidR="009A1008" w:rsidRPr="006C5CAF" w:rsidRDefault="009A1008" w:rsidP="009A1008">
      <w:pPr>
        <w:rPr>
          <w:rFonts w:ascii="Georgia" w:hAnsi="Georgia"/>
          <w:sz w:val="20"/>
          <w:szCs w:val="20"/>
        </w:rPr>
      </w:pPr>
      <w:r w:rsidRPr="006C5CAF">
        <w:rPr>
          <w:rFonts w:ascii="Georgia" w:hAnsi="Georgia"/>
          <w:sz w:val="20"/>
          <w:szCs w:val="20"/>
        </w:rPr>
        <w:t xml:space="preserve">Východoslovenská vodárenská spoločnosť, </w:t>
      </w:r>
      <w:proofErr w:type="spellStart"/>
      <w:r w:rsidRPr="006C5CAF">
        <w:rPr>
          <w:rFonts w:ascii="Georgia" w:hAnsi="Georgia"/>
          <w:sz w:val="20"/>
          <w:szCs w:val="20"/>
        </w:rPr>
        <w:t>a.s</w:t>
      </w:r>
      <w:proofErr w:type="spellEnd"/>
      <w:r w:rsidRPr="006C5CAF">
        <w:rPr>
          <w:rFonts w:ascii="Georgia" w:hAnsi="Georgia"/>
          <w:sz w:val="20"/>
          <w:szCs w:val="20"/>
        </w:rPr>
        <w:t xml:space="preserve">. pôsobí na území Košického, Prešovského a Banskobystrického kraja. </w:t>
      </w:r>
      <w:r w:rsidRPr="006C5CAF">
        <w:rPr>
          <w:rFonts w:ascii="Georgia" w:hAnsi="Georgia"/>
          <w:sz w:val="20"/>
          <w:szCs w:val="20"/>
        </w:rPr>
        <w:br/>
        <w:t xml:space="preserve">V súčasnosti má VVS, </w:t>
      </w:r>
      <w:proofErr w:type="spellStart"/>
      <w:r w:rsidRPr="006C5CAF">
        <w:rPr>
          <w:rFonts w:ascii="Georgia" w:hAnsi="Georgia"/>
          <w:sz w:val="20"/>
          <w:szCs w:val="20"/>
        </w:rPr>
        <w:t>a.s</w:t>
      </w:r>
      <w:proofErr w:type="spellEnd"/>
      <w:r w:rsidRPr="006C5CAF">
        <w:rPr>
          <w:rFonts w:ascii="Georgia" w:hAnsi="Georgia"/>
          <w:sz w:val="20"/>
          <w:szCs w:val="20"/>
        </w:rPr>
        <w:t>.  svoje sídlo v Košiciach na generálnom riaditeľstve a prevádzkuje  deväť závodov v sídlach okresných miest a  hospodárske stredisko vodárenského systému STARINA v Stakčíne:</w:t>
      </w:r>
    </w:p>
    <w:p w14:paraId="77B59927" w14:textId="77777777" w:rsidR="009A1008" w:rsidRPr="006C5CAF" w:rsidRDefault="009A1008" w:rsidP="009A1008">
      <w:pPr>
        <w:jc w:val="both"/>
        <w:rPr>
          <w:rFonts w:ascii="Georgia" w:hAnsi="Georgia"/>
          <w:sz w:val="20"/>
          <w:szCs w:val="20"/>
        </w:rPr>
      </w:pPr>
    </w:p>
    <w:p w14:paraId="0CC171CB"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Košiciach </w:t>
      </w:r>
    </w:p>
    <w:p w14:paraId="74373FB3"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Prešove </w:t>
      </w:r>
    </w:p>
    <w:p w14:paraId="0693B6C2"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Rožňave </w:t>
      </w:r>
    </w:p>
    <w:p w14:paraId="6BD6E659"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Trebišove </w:t>
      </w:r>
    </w:p>
    <w:p w14:paraId="2E4FD52D"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vo Svidníku </w:t>
      </w:r>
    </w:p>
    <w:p w14:paraId="47B1E81A"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Závod v Michalovciach</w:t>
      </w:r>
    </w:p>
    <w:p w14:paraId="0F221599"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Bardejove </w:t>
      </w:r>
    </w:p>
    <w:p w14:paraId="29A3547E"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vo Vranove nad Topľou </w:t>
      </w:r>
    </w:p>
    <w:p w14:paraId="79ED2B4E"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Humennom </w:t>
      </w:r>
    </w:p>
    <w:p w14:paraId="1AA33EC2"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Hospodárske stredisko vodárenského systému STARINA v Stakčíne.</w:t>
      </w:r>
    </w:p>
    <w:p w14:paraId="03AB4FDA" w14:textId="77777777" w:rsidR="009A1008" w:rsidRDefault="009A1008" w:rsidP="009A1008">
      <w:pPr>
        <w:jc w:val="both"/>
        <w:rPr>
          <w:rFonts w:ascii="Georgia" w:hAnsi="Georgia"/>
          <w:sz w:val="20"/>
          <w:szCs w:val="20"/>
        </w:rPr>
      </w:pPr>
    </w:p>
    <w:p w14:paraId="5E231A96" w14:textId="77777777" w:rsidR="009A1008" w:rsidRDefault="009A1008" w:rsidP="009A1008">
      <w:pPr>
        <w:jc w:val="both"/>
        <w:rPr>
          <w:rFonts w:ascii="Georgia" w:hAnsi="Georgia"/>
          <w:sz w:val="20"/>
          <w:szCs w:val="20"/>
        </w:rPr>
      </w:pPr>
    </w:p>
    <w:p w14:paraId="03BFD5C5" w14:textId="77777777" w:rsidR="009A1008" w:rsidRDefault="009A1008" w:rsidP="009A1008">
      <w:pPr>
        <w:jc w:val="both"/>
        <w:rPr>
          <w:rFonts w:ascii="Georgia" w:hAnsi="Georgia"/>
          <w:sz w:val="20"/>
          <w:szCs w:val="20"/>
        </w:rPr>
      </w:pPr>
    </w:p>
    <w:p w14:paraId="7178A1E8" w14:textId="77777777" w:rsidR="009A1008" w:rsidRDefault="009A1008" w:rsidP="009A1008">
      <w:pPr>
        <w:jc w:val="both"/>
        <w:rPr>
          <w:rFonts w:ascii="Georgia" w:hAnsi="Georgia"/>
          <w:sz w:val="20"/>
          <w:szCs w:val="20"/>
        </w:rPr>
      </w:pPr>
    </w:p>
    <w:p w14:paraId="3BE83C17" w14:textId="0B9DAAE9" w:rsidR="009A1008" w:rsidRDefault="009A1008" w:rsidP="009A1008">
      <w:pPr>
        <w:jc w:val="both"/>
        <w:rPr>
          <w:rFonts w:ascii="Georgia" w:hAnsi="Georgia"/>
          <w:sz w:val="20"/>
          <w:szCs w:val="20"/>
        </w:rPr>
      </w:pPr>
      <w:r w:rsidRPr="0090503F">
        <w:rPr>
          <w:rFonts w:ascii="Open Sans" w:hAnsi="Open Sans"/>
          <w:noProof/>
        </w:rPr>
        <w:drawing>
          <wp:inline distT="0" distB="0" distL="0" distR="0" wp14:anchorId="720F7DEF" wp14:editId="2EDA6692">
            <wp:extent cx="5632450" cy="3575050"/>
            <wp:effectExtent l="0" t="0" r="6350" b="6350"/>
            <wp:docPr id="1" name="Obrázok 1" descr="http://www.vodarne.eu/data/uploads/pdf/mapy-pokrytie/mapa_vycho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http://www.vodarne.eu/data/uploads/pdf/mapy-pokrytie/mapa_vychod.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32450" cy="3575050"/>
                    </a:xfrm>
                    <a:prstGeom prst="rect">
                      <a:avLst/>
                    </a:prstGeom>
                    <a:noFill/>
                    <a:ln>
                      <a:noFill/>
                    </a:ln>
                  </pic:spPr>
                </pic:pic>
              </a:graphicData>
            </a:graphic>
          </wp:inline>
        </w:drawing>
      </w:r>
    </w:p>
    <w:p w14:paraId="6430F498" w14:textId="44BA6197" w:rsidR="0064179A" w:rsidRDefault="0064179A">
      <w:pPr>
        <w:overflowPunct/>
        <w:autoSpaceDE/>
        <w:autoSpaceDN/>
        <w:adjustRightInd/>
        <w:spacing w:after="160" w:line="278" w:lineRule="auto"/>
        <w:rPr>
          <w:sz w:val="22"/>
          <w:lang w:eastAsia="en-US"/>
        </w:rPr>
      </w:pPr>
      <w:r>
        <w:br w:type="page"/>
      </w:r>
    </w:p>
    <w:p w14:paraId="2CC28FF4" w14:textId="77777777" w:rsidR="0064179A" w:rsidRDefault="0064179A" w:rsidP="0064179A">
      <w:pPr>
        <w:pStyle w:val="Nadpis3"/>
        <w:spacing w:after="240"/>
      </w:pPr>
      <w:bookmarkStart w:id="38" w:name="_Toc197980947"/>
      <w:bookmarkStart w:id="39" w:name="_Toc234938630"/>
      <w:r w:rsidRPr="00A7140D">
        <w:lastRenderedPageBreak/>
        <w:t>P</w:t>
      </w:r>
      <w:r>
        <w:t xml:space="preserve">ríloha č. 2 </w:t>
      </w:r>
      <w:r w:rsidRPr="00A7140D">
        <w:t>P</w:t>
      </w:r>
      <w:r>
        <w:t>odmienky účasti</w:t>
      </w:r>
      <w:bookmarkEnd w:id="38"/>
      <w:bookmarkEnd w:id="39"/>
    </w:p>
    <w:p w14:paraId="3F194DBF" w14:textId="49C9A71D" w:rsidR="0064179A" w:rsidRDefault="0064179A" w:rsidP="00416AB7">
      <w:pPr>
        <w:pStyle w:val="Nadpis4"/>
        <w:numPr>
          <w:ilvl w:val="0"/>
          <w:numId w:val="12"/>
        </w:numPr>
      </w:pPr>
      <w:bookmarkStart w:id="40" w:name="_Toc507419105"/>
      <w:bookmarkStart w:id="41" w:name="_Toc41388311"/>
      <w:bookmarkStart w:id="42" w:name="_Toc197980948"/>
      <w:bookmarkStart w:id="43" w:name="_Toc234938631"/>
      <w:r>
        <w:t>Osobné postavenie</w:t>
      </w:r>
      <w:bookmarkEnd w:id="40"/>
      <w:bookmarkEnd w:id="41"/>
      <w:bookmarkEnd w:id="42"/>
      <w:bookmarkEnd w:id="43"/>
    </w:p>
    <w:p w14:paraId="672DE12F" w14:textId="77777777" w:rsidR="00416AB7" w:rsidRDefault="0064179A" w:rsidP="00416AB7">
      <w:pPr>
        <w:pStyle w:val="Bezriadkovania"/>
        <w:numPr>
          <w:ilvl w:val="1"/>
          <w:numId w:val="12"/>
        </w:numPr>
        <w:spacing w:before="60"/>
        <w:jc w:val="both"/>
        <w:rPr>
          <w:szCs w:val="22"/>
        </w:rPr>
      </w:pPr>
      <w:r>
        <w:rPr>
          <w:szCs w:val="22"/>
        </w:rPr>
        <w:t xml:space="preserve">Záujemca </w:t>
      </w:r>
      <w:r w:rsidRPr="006F6C72">
        <w:rPr>
          <w:szCs w:val="22"/>
        </w:rPr>
        <w:t xml:space="preserve">musí spĺňať podmienky účasti </w:t>
      </w:r>
      <w:r>
        <w:rPr>
          <w:szCs w:val="22"/>
        </w:rPr>
        <w:t xml:space="preserve">týkajúce sa osobného postavenia </w:t>
      </w:r>
      <w:r w:rsidRPr="006F6C72">
        <w:rPr>
          <w:szCs w:val="22"/>
        </w:rPr>
        <w:t>uvedené v § 32 zákona o verejnom obstarávaní. Ich splnenie preukáže</w:t>
      </w:r>
      <w:r>
        <w:rPr>
          <w:szCs w:val="22"/>
        </w:rPr>
        <w:t xml:space="preserve"> predložením dokladov</w:t>
      </w:r>
      <w:r w:rsidRPr="006F6C72">
        <w:rPr>
          <w:szCs w:val="22"/>
        </w:rPr>
        <w:t xml:space="preserve"> podľa § 32 ods. 2, ods. 4, ods. 5</w:t>
      </w:r>
      <w:r>
        <w:rPr>
          <w:szCs w:val="22"/>
        </w:rPr>
        <w:t xml:space="preserve"> a ods. 7 zákona o verejnom obstarávaní</w:t>
      </w:r>
      <w:r w:rsidRPr="006F6C72">
        <w:rPr>
          <w:szCs w:val="22"/>
        </w:rPr>
        <w:t>,</w:t>
      </w:r>
      <w:r>
        <w:rPr>
          <w:szCs w:val="22"/>
        </w:rPr>
        <w:t xml:space="preserve"> alebo </w:t>
      </w:r>
      <w:r w:rsidRPr="00975F6A">
        <w:rPr>
          <w:szCs w:val="22"/>
        </w:rPr>
        <w:t>predložením dokladov</w:t>
      </w:r>
      <w:r>
        <w:rPr>
          <w:szCs w:val="22"/>
        </w:rPr>
        <w:t xml:space="preserve"> </w:t>
      </w:r>
      <w:r w:rsidRPr="00975F6A">
        <w:rPr>
          <w:szCs w:val="22"/>
        </w:rPr>
        <w:t xml:space="preserve">podľa § 32 </w:t>
      </w:r>
      <w:r w:rsidRPr="006F6C72">
        <w:rPr>
          <w:szCs w:val="22"/>
        </w:rPr>
        <w:t>ods. 2, ods. 4, ods. 5</w:t>
      </w:r>
      <w:r>
        <w:rPr>
          <w:szCs w:val="22"/>
        </w:rPr>
        <w:t xml:space="preserve"> a/alebo ods. 7 zákona o verejnom obstarávaní</w:t>
      </w:r>
      <w:r w:rsidRPr="00975F6A">
        <w:rPr>
          <w:szCs w:val="22"/>
        </w:rPr>
        <w:t xml:space="preserve"> v kombinácii s preukázaním splnenia podmienok účasti týkajúcich sa osobného postavenia podľa § 152 ods. 1</w:t>
      </w:r>
      <w:r>
        <w:rPr>
          <w:szCs w:val="22"/>
        </w:rPr>
        <w:t xml:space="preserve"> </w:t>
      </w:r>
      <w:r w:rsidRPr="00975F6A">
        <w:rPr>
          <w:szCs w:val="22"/>
        </w:rPr>
        <w:t>(zápis do zoznamu hospodárskych subjektov) alebo § 152 ods. 3 zákona o verejnom obstarávaní</w:t>
      </w:r>
      <w:r w:rsidRPr="00164C90">
        <w:rPr>
          <w:szCs w:val="22"/>
        </w:rPr>
        <w:t>.</w:t>
      </w:r>
    </w:p>
    <w:p w14:paraId="0E18CBE1" w14:textId="77777777" w:rsidR="00416AB7" w:rsidRDefault="0064179A" w:rsidP="00416AB7">
      <w:pPr>
        <w:pStyle w:val="Bezriadkovania"/>
        <w:numPr>
          <w:ilvl w:val="1"/>
          <w:numId w:val="12"/>
        </w:numPr>
        <w:spacing w:before="60"/>
        <w:jc w:val="both"/>
        <w:rPr>
          <w:szCs w:val="22"/>
        </w:rPr>
      </w:pPr>
      <w:r w:rsidRPr="00416AB7">
        <w:rPr>
          <w:szCs w:val="22"/>
        </w:rPr>
        <w:t xml:space="preserve">Obstarávateľ uvádza, že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 v znení neskorších predpisov a teda záujemca je povinný na účely preukázania splnenia podmienok účasti týkajúcich sa osobného postavenia podľa § 32 zákona o verejnom obstarávaní predložiť doklady podľa § 32 ods. 2, ods. 4, ods. 5 a ods. 7 zákona o verejnom obstarávaní, ak nepreukáže </w:t>
      </w:r>
      <w:bookmarkStart w:id="44" w:name="_Hlk172120654"/>
      <w:r w:rsidRPr="00416AB7">
        <w:rPr>
          <w:szCs w:val="22"/>
        </w:rPr>
        <w:t>splnenie podmienok účasti týkajúcich sa osobného postavenia predložením dokladov podľa § 32 ods. 7 zákona o verejnom obstarávaní v kombinácii s preukázaním splnenia podmienok účasti týkajúcich sa osobného postavenia podľa § 152 ods. 1 (zápis do zoznamu hospodárskych subjektov) alebo § 152 ods. 3 zákona o verejnom obstarávaní</w:t>
      </w:r>
      <w:bookmarkEnd w:id="44"/>
      <w:r w:rsidRPr="00416AB7">
        <w:rPr>
          <w:szCs w:val="22"/>
        </w:rPr>
        <w:t>.</w:t>
      </w:r>
    </w:p>
    <w:p w14:paraId="4C08AA55" w14:textId="77777777" w:rsidR="00416AB7" w:rsidRDefault="0064179A" w:rsidP="00416AB7">
      <w:pPr>
        <w:pStyle w:val="Bezriadkovania"/>
        <w:numPr>
          <w:ilvl w:val="1"/>
          <w:numId w:val="12"/>
        </w:numPr>
        <w:spacing w:before="60"/>
        <w:jc w:val="both"/>
        <w:rPr>
          <w:szCs w:val="22"/>
        </w:rPr>
      </w:pPr>
      <w:r w:rsidRPr="006F6C72">
        <w:t xml:space="preserve">Zápis do zoznamu hospodárskych subjektov je účinný voči každému obstarávateľovi a údaje v ňom uvedené nie je potrebné v postupoch verejného obstarávania overovať. Obstarávateľ pri vyhodnocovaní splnenia podmienok účasti týkajúcich sa osobného postavenia overí zapísanie </w:t>
      </w:r>
      <w:r>
        <w:t>záujemcu</w:t>
      </w:r>
      <w:r w:rsidRPr="006F6C72">
        <w:t xml:space="preserve"> v zozname hospodárskych subjektov, ak </w:t>
      </w:r>
      <w:r>
        <w:t>záujemca</w:t>
      </w:r>
      <w:r w:rsidRPr="006F6C72">
        <w:t xml:space="preserve"> nepredložil doklady podľa § 32 ods.</w:t>
      </w:r>
      <w:r>
        <w:t> </w:t>
      </w:r>
      <w:r w:rsidRPr="006F6C72">
        <w:t>2, 4 a 5 zákona o verejnom obstarávaní alebo iný rovnocenný zápis alebo potvrdenie o zápise podľa § 152 ods. 3 zákona o verejnom obstarávaní</w:t>
      </w:r>
      <w:r>
        <w:t>.</w:t>
      </w:r>
    </w:p>
    <w:p w14:paraId="246FB8DF" w14:textId="6D078605" w:rsidR="00416AB7" w:rsidRDefault="0064179A" w:rsidP="00416AB7">
      <w:pPr>
        <w:pStyle w:val="Bezriadkovania"/>
        <w:numPr>
          <w:ilvl w:val="1"/>
          <w:numId w:val="12"/>
        </w:numPr>
        <w:spacing w:before="60"/>
        <w:jc w:val="both"/>
        <w:rPr>
          <w:szCs w:val="22"/>
        </w:rPr>
      </w:pPr>
      <w:r>
        <w:t>Záujemca</w:t>
      </w:r>
      <w:r w:rsidRPr="006F6C72">
        <w:t xml:space="preserve"> môže predbežne nahradiť doklady určené obstarávateľom na preukázanie splnenia podmienok účasti jednotným európskym dokumentom v zmysle § 39 zákona o verejnom obstarávaní. Obstarávateľ neumožňuje vyplniť iba α globálny údaj pre všetky podmienky účasti</w:t>
      </w:r>
      <w:r>
        <w:t>.</w:t>
      </w:r>
      <w:r w:rsidR="00BA77BE" w:rsidRPr="00BA77BE">
        <w:t xml:space="preserve"> </w:t>
      </w:r>
      <w:r w:rsidR="00BA77BE" w:rsidRPr="00BA77BE">
        <w:t xml:space="preserve">Súhrnný materiál obsahujúci zhrnutie základných informácií o jednotnom európskom dokumente pre verejné obstarávanie je možné nájsť na </w:t>
      </w:r>
      <w:hyperlink r:id="rId18" w:history="1">
        <w:r w:rsidR="00BA77BE" w:rsidRPr="00E00390">
          <w:rPr>
            <w:rStyle w:val="Hypertextovprepojenie"/>
          </w:rPr>
          <w:t>https://www.uvo.gov.sk/jednotny-europsky-dokument-pre-verejne-obstaravanie-602.html</w:t>
        </w:r>
      </w:hyperlink>
      <w:r w:rsidR="00BA77BE" w:rsidRPr="00BA77BE">
        <w:t>.</w:t>
      </w:r>
      <w:r w:rsidR="00BA77BE">
        <w:t xml:space="preserve"> </w:t>
      </w:r>
    </w:p>
    <w:p w14:paraId="4934F199" w14:textId="5FC4CFC2" w:rsidR="0064179A" w:rsidRDefault="0064179A" w:rsidP="00416AB7">
      <w:pPr>
        <w:pStyle w:val="Bezriadkovania"/>
        <w:numPr>
          <w:ilvl w:val="1"/>
          <w:numId w:val="12"/>
        </w:numPr>
        <w:spacing w:before="60"/>
        <w:jc w:val="both"/>
        <w:rPr>
          <w:szCs w:val="22"/>
        </w:rPr>
      </w:pPr>
      <w:r w:rsidRPr="00416AB7">
        <w:rPr>
          <w:szCs w:val="22"/>
        </w:rPr>
        <w:t>Skupina dodávateľov preukazuje splnenie podmienok účasti týkajúcich sa osobného postavenia za každého člena skupiny dodávateľov osobitne. Oprávnenie dodávať predmet zákazky preukazuje člen skupiny dodávateľov len vo vzťahu k tej časti predmetu zákazky, ktorú má zabezpečiť.</w:t>
      </w:r>
    </w:p>
    <w:p w14:paraId="25FC66D4" w14:textId="77777777" w:rsidR="00416AB7" w:rsidRPr="00416AB7" w:rsidRDefault="00416AB7" w:rsidP="00416AB7">
      <w:pPr>
        <w:pStyle w:val="Bezriadkovania"/>
        <w:spacing w:before="60"/>
        <w:ind w:left="720"/>
        <w:jc w:val="both"/>
        <w:rPr>
          <w:szCs w:val="22"/>
        </w:rPr>
      </w:pPr>
    </w:p>
    <w:p w14:paraId="0F2558B2" w14:textId="2E208D30" w:rsidR="0064179A" w:rsidRDefault="0064179A" w:rsidP="00416AB7">
      <w:pPr>
        <w:pStyle w:val="Nadpis4"/>
        <w:numPr>
          <w:ilvl w:val="0"/>
          <w:numId w:val="12"/>
        </w:numPr>
      </w:pPr>
      <w:bookmarkStart w:id="45" w:name="_Toc498957953"/>
      <w:bookmarkStart w:id="46" w:name="_Toc509387092"/>
      <w:bookmarkStart w:id="47" w:name="_Toc5201926"/>
      <w:bookmarkStart w:id="48" w:name="_Toc113630310"/>
      <w:bookmarkStart w:id="49" w:name="_Toc197980949"/>
      <w:bookmarkStart w:id="50" w:name="_Toc234938632"/>
      <w:r w:rsidRPr="00501AC6">
        <w:t>Finančné a ekonomické postavenie</w:t>
      </w:r>
      <w:bookmarkEnd w:id="45"/>
      <w:bookmarkEnd w:id="46"/>
      <w:bookmarkEnd w:id="47"/>
      <w:bookmarkEnd w:id="48"/>
      <w:bookmarkEnd w:id="49"/>
      <w:bookmarkEnd w:id="50"/>
    </w:p>
    <w:p w14:paraId="26C85D89" w14:textId="399C2461" w:rsidR="0064179A" w:rsidRDefault="0064179A" w:rsidP="00416AB7">
      <w:pPr>
        <w:pStyle w:val="Bezriadkovania"/>
        <w:numPr>
          <w:ilvl w:val="1"/>
          <w:numId w:val="12"/>
        </w:numPr>
        <w:spacing w:before="60"/>
        <w:jc w:val="both"/>
        <w:rPr>
          <w:szCs w:val="22"/>
        </w:rPr>
      </w:pPr>
      <w:r>
        <w:rPr>
          <w:szCs w:val="22"/>
        </w:rPr>
        <w:t xml:space="preserve">Obstarávateľ neuplatňuje podmienky účasti týkajúce sa finančného a ekonomického postavenia </w:t>
      </w:r>
      <w:r w:rsidRPr="00501AC6">
        <w:rPr>
          <w:szCs w:val="22"/>
        </w:rPr>
        <w:t>podľa § 33 zákona o verejnom obstarávaní</w:t>
      </w:r>
      <w:r>
        <w:rPr>
          <w:szCs w:val="22"/>
        </w:rPr>
        <w:t>.</w:t>
      </w:r>
    </w:p>
    <w:p w14:paraId="203F5B3E" w14:textId="77777777" w:rsidR="00416AB7" w:rsidRPr="00501AC6" w:rsidRDefault="00416AB7" w:rsidP="00416AB7">
      <w:pPr>
        <w:pStyle w:val="Bezriadkovania"/>
        <w:spacing w:before="60"/>
        <w:ind w:left="0"/>
        <w:jc w:val="both"/>
      </w:pPr>
    </w:p>
    <w:p w14:paraId="6FB92570" w14:textId="73CDF2A9" w:rsidR="0064179A" w:rsidRDefault="0064179A" w:rsidP="00416AB7">
      <w:pPr>
        <w:pStyle w:val="Nadpis4"/>
        <w:numPr>
          <w:ilvl w:val="0"/>
          <w:numId w:val="12"/>
        </w:numPr>
      </w:pPr>
      <w:bookmarkStart w:id="51" w:name="_Toc113630311"/>
      <w:bookmarkStart w:id="52" w:name="_Toc197980950"/>
      <w:bookmarkStart w:id="53" w:name="_Toc234938633"/>
      <w:r w:rsidRPr="00501AC6">
        <w:t>Technická spôsobilosť alebo odborná spôsobilosť</w:t>
      </w:r>
      <w:bookmarkEnd w:id="51"/>
      <w:bookmarkEnd w:id="52"/>
      <w:bookmarkEnd w:id="53"/>
    </w:p>
    <w:p w14:paraId="2CDE1D45" w14:textId="508F1249" w:rsidR="0064179A" w:rsidRDefault="0064179A" w:rsidP="00416AB7">
      <w:pPr>
        <w:pStyle w:val="Bezriadkovania"/>
        <w:numPr>
          <w:ilvl w:val="1"/>
          <w:numId w:val="12"/>
        </w:numPr>
        <w:spacing w:before="60"/>
        <w:jc w:val="both"/>
        <w:rPr>
          <w:szCs w:val="22"/>
        </w:rPr>
      </w:pPr>
      <w:r w:rsidRPr="00527912">
        <w:rPr>
          <w:szCs w:val="22"/>
        </w:rPr>
        <w:t>Obstarávateľ neuplatňuje podmienky účasti týkajúce sa technickej spôsobilosti alebo odbornej spôsobilosti podľa § 34 zákona o verejnom obstarávaní.</w:t>
      </w:r>
    </w:p>
    <w:p w14:paraId="1C9019C1" w14:textId="77777777" w:rsidR="00416AB7" w:rsidRPr="00527912" w:rsidRDefault="00416AB7" w:rsidP="00416AB7">
      <w:pPr>
        <w:pStyle w:val="Bezriadkovania"/>
        <w:spacing w:before="60"/>
        <w:ind w:left="720"/>
        <w:jc w:val="both"/>
        <w:rPr>
          <w:szCs w:val="22"/>
        </w:rPr>
      </w:pPr>
    </w:p>
    <w:p w14:paraId="6015A2FA" w14:textId="77777777" w:rsidR="0064179A" w:rsidRPr="00B344F2" w:rsidRDefault="0064179A" w:rsidP="0064179A">
      <w:pPr>
        <w:pStyle w:val="Bezriadkovania"/>
        <w:ind w:left="0"/>
        <w:jc w:val="both"/>
        <w:rPr>
          <w:szCs w:val="22"/>
        </w:rPr>
      </w:pPr>
    </w:p>
    <w:p w14:paraId="391A3287" w14:textId="5F096CAA" w:rsidR="0064179A" w:rsidRPr="00AA5541" w:rsidRDefault="0064179A" w:rsidP="0064179A">
      <w:pPr>
        <w:overflowPunct/>
        <w:autoSpaceDE/>
        <w:autoSpaceDN/>
        <w:adjustRightInd/>
        <w:spacing w:before="60" w:after="60" w:line="252" w:lineRule="auto"/>
        <w:jc w:val="both"/>
        <w:rPr>
          <w:b/>
          <w:sz w:val="2"/>
          <w:szCs w:val="2"/>
        </w:rPr>
      </w:pPr>
    </w:p>
    <w:p w14:paraId="3D11397D" w14:textId="77777777" w:rsidR="0064179A" w:rsidRDefault="0064179A" w:rsidP="0064179A">
      <w:pPr>
        <w:pStyle w:val="Nadpis3"/>
        <w:spacing w:after="240"/>
      </w:pPr>
      <w:bookmarkStart w:id="54" w:name="_Toc197980951"/>
      <w:bookmarkStart w:id="55" w:name="_Toc234938634"/>
      <w:r w:rsidRPr="00A7140D">
        <w:lastRenderedPageBreak/>
        <w:t>P</w:t>
      </w:r>
      <w:r>
        <w:t xml:space="preserve">ríloha č. </w:t>
      </w:r>
      <w:r w:rsidRPr="00A7140D">
        <w:t>3 Žiadosť o účasť - vzor</w:t>
      </w:r>
      <w:bookmarkEnd w:id="54"/>
      <w:bookmarkEnd w:id="55"/>
    </w:p>
    <w:p w14:paraId="58D73F15" w14:textId="77777777" w:rsidR="0064179A" w:rsidRDefault="0064179A" w:rsidP="0064179A">
      <w:pPr>
        <w:pStyle w:val="Bezriadkovania"/>
        <w:spacing w:before="60"/>
        <w:ind w:left="0"/>
        <w:jc w:val="both"/>
      </w:pPr>
      <w:r w:rsidRPr="0022786D">
        <w:rPr>
          <w:bCs/>
        </w:rPr>
        <w:t>Obstarávateľ ako súčasť dokumentov k zákazke uverejní v prostredí systému JOSEPHINE Žiadosť o účasť - vzor ako samostatný dokument, ktorý tvorí neoddeliteľnú súčasť súťažných podkladov</w:t>
      </w:r>
      <w:r>
        <w:rPr>
          <w:bCs/>
        </w:rPr>
        <w:t>.</w:t>
      </w:r>
    </w:p>
    <w:p w14:paraId="549BFE31" w14:textId="77777777" w:rsidR="0064179A" w:rsidRPr="001665CD" w:rsidRDefault="0064179A" w:rsidP="0064179A">
      <w:pPr>
        <w:pStyle w:val="Bezriadkovania"/>
        <w:numPr>
          <w:ilvl w:val="0"/>
          <w:numId w:val="11"/>
        </w:numPr>
        <w:spacing w:before="60"/>
        <w:ind w:left="567" w:hanging="567"/>
        <w:jc w:val="both"/>
      </w:pPr>
      <w:r>
        <w:br w:type="page"/>
      </w:r>
    </w:p>
    <w:p w14:paraId="7F737769" w14:textId="2FCC4F78" w:rsidR="0064179A" w:rsidRDefault="0064179A" w:rsidP="0064179A">
      <w:pPr>
        <w:pStyle w:val="Nadpis3"/>
        <w:spacing w:after="240"/>
      </w:pPr>
      <w:bookmarkStart w:id="56" w:name="_Toc197980952"/>
      <w:bookmarkStart w:id="57" w:name="_Toc234938635"/>
      <w:r w:rsidRPr="009B22BB">
        <w:lastRenderedPageBreak/>
        <w:t xml:space="preserve">Príloha č. </w:t>
      </w:r>
      <w:r w:rsidR="00A5653D">
        <w:t>4</w:t>
      </w:r>
      <w:r w:rsidR="006245B4" w:rsidRPr="00A7140D">
        <w:t xml:space="preserve"> </w:t>
      </w:r>
      <w:r w:rsidRPr="00A7140D">
        <w:t>Informatívny vzor Výzvy na predloženie ponuky</w:t>
      </w:r>
      <w:bookmarkEnd w:id="56"/>
      <w:bookmarkEnd w:id="57"/>
    </w:p>
    <w:p w14:paraId="0BB900A4" w14:textId="77777777" w:rsidR="0064179A" w:rsidRDefault="0064179A" w:rsidP="0064179A">
      <w:pPr>
        <w:pStyle w:val="Bezriadkovania"/>
        <w:spacing w:before="60"/>
        <w:ind w:left="0"/>
        <w:jc w:val="both"/>
      </w:pPr>
      <w:r w:rsidRPr="0022786D">
        <w:t>Obstarávateľ ako súčasť dokumentov k zákazke uverejní v prostredí systému JOSEPHINE </w:t>
      </w:r>
      <w:r w:rsidRPr="0022786D">
        <w:rPr>
          <w:bCs/>
        </w:rPr>
        <w:t xml:space="preserve">Informatívny vzor Výzvy na predloženie ponuky </w:t>
      </w:r>
      <w:r w:rsidRPr="0022786D">
        <w:t>ako samostatný dokument, ktorý tvorí neoddeliteľnú súčasť súťažných podkladov.</w:t>
      </w:r>
      <w:r>
        <w:br w:type="page"/>
      </w:r>
    </w:p>
    <w:p w14:paraId="535A530B" w14:textId="189474BC" w:rsidR="0064179A" w:rsidRDefault="0064179A" w:rsidP="0064179A">
      <w:pPr>
        <w:pStyle w:val="Nadpis3"/>
        <w:spacing w:after="240"/>
      </w:pPr>
      <w:bookmarkStart w:id="58" w:name="_Toc197980953"/>
      <w:bookmarkStart w:id="59" w:name="_Toc234938636"/>
      <w:r w:rsidRPr="009B22BB">
        <w:lastRenderedPageBreak/>
        <w:t xml:space="preserve">Príloha č. </w:t>
      </w:r>
      <w:r w:rsidRPr="00A7140D">
        <w:t xml:space="preserve">5 Informatívny vzor </w:t>
      </w:r>
      <w:bookmarkEnd w:id="58"/>
      <w:r w:rsidR="00665A5B">
        <w:t>zmluvného vzťahu</w:t>
      </w:r>
      <w:bookmarkEnd w:id="59"/>
      <w:r w:rsidR="00665A5B">
        <w:t xml:space="preserve"> </w:t>
      </w:r>
    </w:p>
    <w:p w14:paraId="4B30A111" w14:textId="4D14E92B" w:rsidR="0064179A" w:rsidRPr="00A7140D" w:rsidRDefault="0064179A" w:rsidP="0064179A">
      <w:pPr>
        <w:pStyle w:val="Bezriadkovania"/>
        <w:spacing w:before="60"/>
        <w:ind w:left="0"/>
        <w:jc w:val="both"/>
      </w:pPr>
      <w:r>
        <w:t>Obstarávateľ</w:t>
      </w:r>
      <w:r w:rsidRPr="0022786D">
        <w:t xml:space="preserve"> ako súčasť dokumentov k zákazke uverejní v prostredí systému JOSEPHINE </w:t>
      </w:r>
      <w:r w:rsidRPr="0022786D">
        <w:rPr>
          <w:bCs/>
        </w:rPr>
        <w:t>Informatívny vzor</w:t>
      </w:r>
      <w:r w:rsidR="00665A5B">
        <w:rPr>
          <w:bCs/>
        </w:rPr>
        <w:t xml:space="preserve"> zmluvného vzťahu</w:t>
      </w:r>
      <w:r w:rsidRPr="0022786D">
        <w:rPr>
          <w:bCs/>
        </w:rPr>
        <w:t xml:space="preserve"> </w:t>
      </w:r>
      <w:r w:rsidR="00665A5B">
        <w:rPr>
          <w:bCs/>
        </w:rPr>
        <w:t>(</w:t>
      </w:r>
      <w:r w:rsidRPr="0022786D">
        <w:rPr>
          <w:bCs/>
        </w:rPr>
        <w:t>kúpnej zmluvy</w:t>
      </w:r>
      <w:r w:rsidR="00557881">
        <w:rPr>
          <w:bCs/>
        </w:rPr>
        <w:t>)</w:t>
      </w:r>
      <w:r w:rsidRPr="0022786D">
        <w:t xml:space="preserve"> ako samostatný dokument, ktorý tvorí neoddeliteľnú súčasť súťažných podkladov.</w:t>
      </w:r>
    </w:p>
    <w:p w14:paraId="239FDB60" w14:textId="77777777" w:rsidR="0064179A" w:rsidRDefault="0064179A" w:rsidP="0064179A">
      <w:pPr>
        <w:pStyle w:val="Bezriadkovania"/>
        <w:spacing w:before="60"/>
        <w:ind w:left="0"/>
        <w:jc w:val="both"/>
        <w:rPr>
          <w:b/>
          <w:sz w:val="24"/>
        </w:rPr>
      </w:pPr>
    </w:p>
    <w:p w14:paraId="3D3EADE1" w14:textId="77777777" w:rsidR="00AE3B2D" w:rsidRDefault="00AE3B2D" w:rsidP="0064179A">
      <w:pPr>
        <w:pStyle w:val="Bezriadkovania"/>
        <w:spacing w:before="60"/>
        <w:ind w:left="426"/>
        <w:jc w:val="both"/>
      </w:pPr>
    </w:p>
    <w:p w14:paraId="4332AF8D" w14:textId="77777777" w:rsidR="004D530D" w:rsidRPr="004D530D" w:rsidRDefault="004D530D" w:rsidP="004D530D"/>
    <w:sectPr w:rsidR="004D530D" w:rsidRPr="004D530D" w:rsidSect="00493DC6">
      <w:headerReference w:type="default" r:id="rId19"/>
      <w:pgSz w:w="11906" w:h="16838"/>
      <w:pgMar w:top="1970"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CB4801" w14:textId="77777777" w:rsidR="0007341F" w:rsidRDefault="0007341F" w:rsidP="009401D7">
      <w:r>
        <w:separator/>
      </w:r>
    </w:p>
  </w:endnote>
  <w:endnote w:type="continuationSeparator" w:id="0">
    <w:p w14:paraId="5F93AD69" w14:textId="77777777" w:rsidR="0007341F" w:rsidRDefault="0007341F" w:rsidP="009401D7">
      <w:r>
        <w:continuationSeparator/>
      </w:r>
    </w:p>
  </w:endnote>
  <w:endnote w:type="continuationNotice" w:id="1">
    <w:p w14:paraId="5BBCB8E9" w14:textId="77777777" w:rsidR="0007341F" w:rsidRDefault="00073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7C6682" w14:textId="77777777" w:rsidR="0007341F" w:rsidRDefault="0007341F" w:rsidP="009401D7">
      <w:r>
        <w:separator/>
      </w:r>
    </w:p>
  </w:footnote>
  <w:footnote w:type="continuationSeparator" w:id="0">
    <w:p w14:paraId="7949C1A6" w14:textId="77777777" w:rsidR="0007341F" w:rsidRDefault="0007341F" w:rsidP="009401D7">
      <w:r>
        <w:continuationSeparator/>
      </w:r>
    </w:p>
  </w:footnote>
  <w:footnote w:type="continuationNotice" w:id="1">
    <w:p w14:paraId="425D6EDC" w14:textId="77777777" w:rsidR="0007341F" w:rsidRDefault="000734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5820FD" w14:textId="7705FC50" w:rsidR="00416AB7" w:rsidRPr="00D1002C" w:rsidRDefault="007C05DF" w:rsidP="00493DC6">
    <w:pPr>
      <w:pStyle w:val="Hlavika"/>
      <w:jc w:val="right"/>
      <w:rPr>
        <w:i/>
        <w:iCs/>
      </w:rPr>
    </w:pPr>
    <w:r>
      <w:rPr>
        <w:noProof/>
      </w:rPr>
      <w:drawing>
        <wp:inline distT="0" distB="0" distL="0" distR="0" wp14:anchorId="61EF50E3" wp14:editId="138508CE">
          <wp:extent cx="5760720" cy="938892"/>
          <wp:effectExtent l="0" t="0" r="0" b="1270"/>
          <wp:docPr id="236831503" name="Obrázok 1" descr="Obrázok, na ktorom je text, písmo, snímka obrazovky&#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descr="Obrázok, na ktorom je text, písmo, snímka obrazovky&#10;&#10;Obsah vygenerovaný pomocou AI môže byť nesprávny."/>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0720" cy="938892"/>
                  </a:xfrm>
                  <a:prstGeom prst="rect">
                    <a:avLst/>
                  </a:prstGeom>
                  <a:noFill/>
                  <a:ln>
                    <a:noFill/>
                  </a:ln>
                </pic:spPr>
              </pic:pic>
            </a:graphicData>
          </a:graphic>
        </wp:inline>
      </w:drawing>
    </w:r>
    <w:r w:rsidR="00D1002C" w:rsidRPr="00D1002C">
      <w:rPr>
        <w:i/>
        <w:iCs/>
        <w:sz w:val="21"/>
        <w:szCs w:val="21"/>
      </w:rPr>
      <w:t xml:space="preserve">Užšia súťaž (DNS) - </w:t>
    </w:r>
    <w:r w:rsidR="00ED7BB9" w:rsidRPr="00ED7BB9">
      <w:rPr>
        <w:i/>
        <w:iCs/>
        <w:sz w:val="21"/>
        <w:szCs w:val="21"/>
      </w:rPr>
      <w:t>Čerpadlá na pitnú vodu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BB0444"/>
    <w:multiLevelType w:val="hybridMultilevel"/>
    <w:tmpl w:val="7248C3B2"/>
    <w:lvl w:ilvl="0" w:tplc="24BEEF6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 w15:restartNumberingAfterBreak="0">
    <w:nsid w:val="0DDA2279"/>
    <w:multiLevelType w:val="hybridMultilevel"/>
    <w:tmpl w:val="094C2048"/>
    <w:lvl w:ilvl="0" w:tplc="C394A78E">
      <w:start w:val="2"/>
      <w:numFmt w:val="bullet"/>
      <w:lvlText w:val="-"/>
      <w:lvlJc w:val="left"/>
      <w:pPr>
        <w:ind w:left="1776" w:hanging="360"/>
      </w:pPr>
      <w:rPr>
        <w:rFonts w:ascii="Times New Roman" w:eastAsiaTheme="minorEastAsia" w:hAnsi="Times New Roman" w:cs="Times New Roman"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2" w15:restartNumberingAfterBreak="0">
    <w:nsid w:val="11701E85"/>
    <w:multiLevelType w:val="hybridMultilevel"/>
    <w:tmpl w:val="31FE3DD4"/>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9A0525D"/>
    <w:multiLevelType w:val="hybridMultilevel"/>
    <w:tmpl w:val="B0D68402"/>
    <w:lvl w:ilvl="0" w:tplc="794E4662">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 w15:restartNumberingAfterBreak="0">
    <w:nsid w:val="21032B47"/>
    <w:multiLevelType w:val="hybridMultilevel"/>
    <w:tmpl w:val="0D3C3AC2"/>
    <w:lvl w:ilvl="0" w:tplc="041B0001">
      <w:start w:val="1"/>
      <w:numFmt w:val="bullet"/>
      <w:lvlText w:val=""/>
      <w:lvlJc w:val="left"/>
      <w:pPr>
        <w:ind w:left="1621" w:hanging="360"/>
      </w:pPr>
      <w:rPr>
        <w:rFonts w:ascii="Symbol" w:hAnsi="Symbol" w:hint="default"/>
      </w:rPr>
    </w:lvl>
    <w:lvl w:ilvl="1" w:tplc="041B0003" w:tentative="1">
      <w:start w:val="1"/>
      <w:numFmt w:val="bullet"/>
      <w:lvlText w:val="o"/>
      <w:lvlJc w:val="left"/>
      <w:pPr>
        <w:ind w:left="2341" w:hanging="360"/>
      </w:pPr>
      <w:rPr>
        <w:rFonts w:ascii="Courier New" w:hAnsi="Courier New" w:cs="Courier New" w:hint="default"/>
      </w:rPr>
    </w:lvl>
    <w:lvl w:ilvl="2" w:tplc="041B0005" w:tentative="1">
      <w:start w:val="1"/>
      <w:numFmt w:val="bullet"/>
      <w:lvlText w:val=""/>
      <w:lvlJc w:val="left"/>
      <w:pPr>
        <w:ind w:left="3061" w:hanging="360"/>
      </w:pPr>
      <w:rPr>
        <w:rFonts w:ascii="Wingdings" w:hAnsi="Wingdings" w:hint="default"/>
      </w:rPr>
    </w:lvl>
    <w:lvl w:ilvl="3" w:tplc="041B0001" w:tentative="1">
      <w:start w:val="1"/>
      <w:numFmt w:val="bullet"/>
      <w:lvlText w:val=""/>
      <w:lvlJc w:val="left"/>
      <w:pPr>
        <w:ind w:left="3781" w:hanging="360"/>
      </w:pPr>
      <w:rPr>
        <w:rFonts w:ascii="Symbol" w:hAnsi="Symbol" w:hint="default"/>
      </w:rPr>
    </w:lvl>
    <w:lvl w:ilvl="4" w:tplc="041B0003" w:tentative="1">
      <w:start w:val="1"/>
      <w:numFmt w:val="bullet"/>
      <w:lvlText w:val="o"/>
      <w:lvlJc w:val="left"/>
      <w:pPr>
        <w:ind w:left="4501" w:hanging="360"/>
      </w:pPr>
      <w:rPr>
        <w:rFonts w:ascii="Courier New" w:hAnsi="Courier New" w:cs="Courier New" w:hint="default"/>
      </w:rPr>
    </w:lvl>
    <w:lvl w:ilvl="5" w:tplc="041B0005" w:tentative="1">
      <w:start w:val="1"/>
      <w:numFmt w:val="bullet"/>
      <w:lvlText w:val=""/>
      <w:lvlJc w:val="left"/>
      <w:pPr>
        <w:ind w:left="5221" w:hanging="360"/>
      </w:pPr>
      <w:rPr>
        <w:rFonts w:ascii="Wingdings" w:hAnsi="Wingdings" w:hint="default"/>
      </w:rPr>
    </w:lvl>
    <w:lvl w:ilvl="6" w:tplc="041B0001" w:tentative="1">
      <w:start w:val="1"/>
      <w:numFmt w:val="bullet"/>
      <w:lvlText w:val=""/>
      <w:lvlJc w:val="left"/>
      <w:pPr>
        <w:ind w:left="5941" w:hanging="360"/>
      </w:pPr>
      <w:rPr>
        <w:rFonts w:ascii="Symbol" w:hAnsi="Symbol" w:hint="default"/>
      </w:rPr>
    </w:lvl>
    <w:lvl w:ilvl="7" w:tplc="041B0003" w:tentative="1">
      <w:start w:val="1"/>
      <w:numFmt w:val="bullet"/>
      <w:lvlText w:val="o"/>
      <w:lvlJc w:val="left"/>
      <w:pPr>
        <w:ind w:left="6661" w:hanging="360"/>
      </w:pPr>
      <w:rPr>
        <w:rFonts w:ascii="Courier New" w:hAnsi="Courier New" w:cs="Courier New" w:hint="default"/>
      </w:rPr>
    </w:lvl>
    <w:lvl w:ilvl="8" w:tplc="041B0005" w:tentative="1">
      <w:start w:val="1"/>
      <w:numFmt w:val="bullet"/>
      <w:lvlText w:val=""/>
      <w:lvlJc w:val="left"/>
      <w:pPr>
        <w:ind w:left="7381" w:hanging="360"/>
      </w:pPr>
      <w:rPr>
        <w:rFonts w:ascii="Wingdings" w:hAnsi="Wingdings" w:hint="default"/>
      </w:rPr>
    </w:lvl>
  </w:abstractNum>
  <w:abstractNum w:abstractNumId="5" w15:restartNumberingAfterBreak="0">
    <w:nsid w:val="277D1BCF"/>
    <w:multiLevelType w:val="hybridMultilevel"/>
    <w:tmpl w:val="7B62D10A"/>
    <w:lvl w:ilvl="0" w:tplc="819CA3B2">
      <w:numFmt w:val="bullet"/>
      <w:lvlText w:val=""/>
      <w:lvlJc w:val="left"/>
      <w:pPr>
        <w:ind w:left="927" w:hanging="360"/>
      </w:pPr>
      <w:rPr>
        <w:rFonts w:ascii="Symbol" w:eastAsiaTheme="minorEastAsia" w:hAnsi="Symbol" w:cs="Times New Roman" w:hint="default"/>
        <w:b/>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6" w15:restartNumberingAfterBreak="0">
    <w:nsid w:val="29B95F89"/>
    <w:multiLevelType w:val="hybridMultilevel"/>
    <w:tmpl w:val="6338B1C0"/>
    <w:lvl w:ilvl="0" w:tplc="AD983C2A">
      <w:start w:val="2"/>
      <w:numFmt w:val="bullet"/>
      <w:lvlText w:val="-"/>
      <w:lvlJc w:val="left"/>
      <w:pPr>
        <w:ind w:left="3552" w:hanging="360"/>
      </w:pPr>
      <w:rPr>
        <w:rFonts w:ascii="Times New Roman" w:eastAsiaTheme="minorEastAsia" w:hAnsi="Times New Roman" w:cs="Times New Roman" w:hint="default"/>
      </w:rPr>
    </w:lvl>
    <w:lvl w:ilvl="1" w:tplc="041B0003" w:tentative="1">
      <w:start w:val="1"/>
      <w:numFmt w:val="bullet"/>
      <w:lvlText w:val="o"/>
      <w:lvlJc w:val="left"/>
      <w:pPr>
        <w:ind w:left="4272" w:hanging="360"/>
      </w:pPr>
      <w:rPr>
        <w:rFonts w:ascii="Courier New" w:hAnsi="Courier New" w:cs="Courier New" w:hint="default"/>
      </w:rPr>
    </w:lvl>
    <w:lvl w:ilvl="2" w:tplc="041B0005" w:tentative="1">
      <w:start w:val="1"/>
      <w:numFmt w:val="bullet"/>
      <w:lvlText w:val=""/>
      <w:lvlJc w:val="left"/>
      <w:pPr>
        <w:ind w:left="4992" w:hanging="360"/>
      </w:pPr>
      <w:rPr>
        <w:rFonts w:ascii="Wingdings" w:hAnsi="Wingdings" w:hint="default"/>
      </w:rPr>
    </w:lvl>
    <w:lvl w:ilvl="3" w:tplc="041B0001" w:tentative="1">
      <w:start w:val="1"/>
      <w:numFmt w:val="bullet"/>
      <w:lvlText w:val=""/>
      <w:lvlJc w:val="left"/>
      <w:pPr>
        <w:ind w:left="5712" w:hanging="360"/>
      </w:pPr>
      <w:rPr>
        <w:rFonts w:ascii="Symbol" w:hAnsi="Symbol" w:hint="default"/>
      </w:rPr>
    </w:lvl>
    <w:lvl w:ilvl="4" w:tplc="041B0003" w:tentative="1">
      <w:start w:val="1"/>
      <w:numFmt w:val="bullet"/>
      <w:lvlText w:val="o"/>
      <w:lvlJc w:val="left"/>
      <w:pPr>
        <w:ind w:left="6432" w:hanging="360"/>
      </w:pPr>
      <w:rPr>
        <w:rFonts w:ascii="Courier New" w:hAnsi="Courier New" w:cs="Courier New" w:hint="default"/>
      </w:rPr>
    </w:lvl>
    <w:lvl w:ilvl="5" w:tplc="041B0005" w:tentative="1">
      <w:start w:val="1"/>
      <w:numFmt w:val="bullet"/>
      <w:lvlText w:val=""/>
      <w:lvlJc w:val="left"/>
      <w:pPr>
        <w:ind w:left="7152" w:hanging="360"/>
      </w:pPr>
      <w:rPr>
        <w:rFonts w:ascii="Wingdings" w:hAnsi="Wingdings" w:hint="default"/>
      </w:rPr>
    </w:lvl>
    <w:lvl w:ilvl="6" w:tplc="041B0001" w:tentative="1">
      <w:start w:val="1"/>
      <w:numFmt w:val="bullet"/>
      <w:lvlText w:val=""/>
      <w:lvlJc w:val="left"/>
      <w:pPr>
        <w:ind w:left="7872" w:hanging="360"/>
      </w:pPr>
      <w:rPr>
        <w:rFonts w:ascii="Symbol" w:hAnsi="Symbol" w:hint="default"/>
      </w:rPr>
    </w:lvl>
    <w:lvl w:ilvl="7" w:tplc="041B0003" w:tentative="1">
      <w:start w:val="1"/>
      <w:numFmt w:val="bullet"/>
      <w:lvlText w:val="o"/>
      <w:lvlJc w:val="left"/>
      <w:pPr>
        <w:ind w:left="8592" w:hanging="360"/>
      </w:pPr>
      <w:rPr>
        <w:rFonts w:ascii="Courier New" w:hAnsi="Courier New" w:cs="Courier New" w:hint="default"/>
      </w:rPr>
    </w:lvl>
    <w:lvl w:ilvl="8" w:tplc="041B0005" w:tentative="1">
      <w:start w:val="1"/>
      <w:numFmt w:val="bullet"/>
      <w:lvlText w:val=""/>
      <w:lvlJc w:val="left"/>
      <w:pPr>
        <w:ind w:left="9312" w:hanging="360"/>
      </w:pPr>
      <w:rPr>
        <w:rFonts w:ascii="Wingdings" w:hAnsi="Wingdings" w:hint="default"/>
      </w:rPr>
    </w:lvl>
  </w:abstractNum>
  <w:abstractNum w:abstractNumId="7" w15:restartNumberingAfterBreak="0">
    <w:nsid w:val="33046EDA"/>
    <w:multiLevelType w:val="hybridMultilevel"/>
    <w:tmpl w:val="CE4A80FE"/>
    <w:lvl w:ilvl="0" w:tplc="2F9A8DA0">
      <w:start w:val="1"/>
      <w:numFmt w:val="lowerLetter"/>
      <w:lvlText w:val="%1)"/>
      <w:lvlJc w:val="left"/>
      <w:pPr>
        <w:ind w:left="3011" w:hanging="360"/>
      </w:pPr>
      <w:rPr>
        <w:rFonts w:hint="default"/>
      </w:rPr>
    </w:lvl>
    <w:lvl w:ilvl="1" w:tplc="041B0019" w:tentative="1">
      <w:start w:val="1"/>
      <w:numFmt w:val="lowerLetter"/>
      <w:lvlText w:val="%2."/>
      <w:lvlJc w:val="left"/>
      <w:pPr>
        <w:ind w:left="3731" w:hanging="360"/>
      </w:pPr>
    </w:lvl>
    <w:lvl w:ilvl="2" w:tplc="041B001B" w:tentative="1">
      <w:start w:val="1"/>
      <w:numFmt w:val="lowerRoman"/>
      <w:lvlText w:val="%3."/>
      <w:lvlJc w:val="right"/>
      <w:pPr>
        <w:ind w:left="4451" w:hanging="180"/>
      </w:pPr>
    </w:lvl>
    <w:lvl w:ilvl="3" w:tplc="041B000F" w:tentative="1">
      <w:start w:val="1"/>
      <w:numFmt w:val="decimal"/>
      <w:lvlText w:val="%4."/>
      <w:lvlJc w:val="left"/>
      <w:pPr>
        <w:ind w:left="5171" w:hanging="360"/>
      </w:pPr>
    </w:lvl>
    <w:lvl w:ilvl="4" w:tplc="041B0019" w:tentative="1">
      <w:start w:val="1"/>
      <w:numFmt w:val="lowerLetter"/>
      <w:lvlText w:val="%5."/>
      <w:lvlJc w:val="left"/>
      <w:pPr>
        <w:ind w:left="5891" w:hanging="360"/>
      </w:pPr>
    </w:lvl>
    <w:lvl w:ilvl="5" w:tplc="041B001B" w:tentative="1">
      <w:start w:val="1"/>
      <w:numFmt w:val="lowerRoman"/>
      <w:lvlText w:val="%6."/>
      <w:lvlJc w:val="right"/>
      <w:pPr>
        <w:ind w:left="6611" w:hanging="180"/>
      </w:pPr>
    </w:lvl>
    <w:lvl w:ilvl="6" w:tplc="041B000F" w:tentative="1">
      <w:start w:val="1"/>
      <w:numFmt w:val="decimal"/>
      <w:lvlText w:val="%7."/>
      <w:lvlJc w:val="left"/>
      <w:pPr>
        <w:ind w:left="7331" w:hanging="360"/>
      </w:pPr>
    </w:lvl>
    <w:lvl w:ilvl="7" w:tplc="041B0019" w:tentative="1">
      <w:start w:val="1"/>
      <w:numFmt w:val="lowerLetter"/>
      <w:lvlText w:val="%8."/>
      <w:lvlJc w:val="left"/>
      <w:pPr>
        <w:ind w:left="8051" w:hanging="360"/>
      </w:pPr>
    </w:lvl>
    <w:lvl w:ilvl="8" w:tplc="041B001B" w:tentative="1">
      <w:start w:val="1"/>
      <w:numFmt w:val="lowerRoman"/>
      <w:lvlText w:val="%9."/>
      <w:lvlJc w:val="right"/>
      <w:pPr>
        <w:ind w:left="8771" w:hanging="180"/>
      </w:pPr>
    </w:lvl>
  </w:abstractNum>
  <w:abstractNum w:abstractNumId="8" w15:restartNumberingAfterBreak="0">
    <w:nsid w:val="37B85C6B"/>
    <w:multiLevelType w:val="multilevel"/>
    <w:tmpl w:val="4F68CFEC"/>
    <w:lvl w:ilvl="0">
      <w:start w:val="1"/>
      <w:numFmt w:val="decimal"/>
      <w:lvlText w:val="%1."/>
      <w:lvlJc w:val="left"/>
      <w:pPr>
        <w:ind w:left="720" w:hanging="360"/>
      </w:pPr>
      <w:rPr>
        <w:rFonts w:hint="default"/>
        <w:b/>
        <w:bCs/>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E847C5A"/>
    <w:multiLevelType w:val="hybridMultilevel"/>
    <w:tmpl w:val="6BB6B356"/>
    <w:lvl w:ilvl="0" w:tplc="07C8E1F8">
      <w:start w:val="1"/>
      <w:numFmt w:val="decimal"/>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0" w15:restartNumberingAfterBreak="0">
    <w:nsid w:val="3F1551B4"/>
    <w:multiLevelType w:val="multilevel"/>
    <w:tmpl w:val="F9C6E84A"/>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sz w:val="20"/>
        <w:szCs w:val="20"/>
      </w:rPr>
    </w:lvl>
    <w:lvl w:ilvl="2">
      <w:start w:val="1"/>
      <w:numFmt w:val="decimal"/>
      <w:lvlText w:val="%1.%2.%3"/>
      <w:lvlJc w:val="left"/>
      <w:pPr>
        <w:ind w:left="1997" w:hanging="720"/>
      </w:pPr>
      <w:rPr>
        <w:rFonts w:hint="default"/>
        <w:b w:val="0"/>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3FD16592"/>
    <w:multiLevelType w:val="multilevel"/>
    <w:tmpl w:val="6B0C41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4FB0826"/>
    <w:multiLevelType w:val="hybridMultilevel"/>
    <w:tmpl w:val="D4266996"/>
    <w:lvl w:ilvl="0" w:tplc="05945A0C">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4337D2F"/>
    <w:multiLevelType w:val="hybridMultilevel"/>
    <w:tmpl w:val="96500A90"/>
    <w:lvl w:ilvl="0" w:tplc="5EE87FDC">
      <w:start w:val="1"/>
      <w:numFmt w:val="bullet"/>
      <w:lvlText w:val="-"/>
      <w:lvlJc w:val="left"/>
      <w:pPr>
        <w:ind w:left="1080" w:hanging="360"/>
      </w:pPr>
      <w:rPr>
        <w:rFonts w:ascii="Times New Roman" w:eastAsiaTheme="minorEastAsia" w:hAnsi="Times New Roman" w:cs="Times New Roman" w:hint="default"/>
        <w:b/>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56571E30"/>
    <w:multiLevelType w:val="hybridMultilevel"/>
    <w:tmpl w:val="06E4B6EA"/>
    <w:lvl w:ilvl="0" w:tplc="91E0B2C0">
      <w:start w:val="4"/>
      <w:numFmt w:val="bullet"/>
      <w:lvlText w:val="-"/>
      <w:lvlJc w:val="left"/>
      <w:pPr>
        <w:ind w:left="1211" w:hanging="360"/>
      </w:pPr>
      <w:rPr>
        <w:rFonts w:ascii="Times New Roman" w:eastAsiaTheme="minorEastAsia" w:hAnsi="Times New Roman" w:cs="Times New Roman" w:hint="default"/>
      </w:rPr>
    </w:lvl>
    <w:lvl w:ilvl="1" w:tplc="041B0003">
      <w:start w:val="1"/>
      <w:numFmt w:val="bullet"/>
      <w:lvlText w:val="o"/>
      <w:lvlJc w:val="left"/>
      <w:pPr>
        <w:ind w:left="1931" w:hanging="360"/>
      </w:pPr>
      <w:rPr>
        <w:rFonts w:ascii="Courier New" w:hAnsi="Courier New" w:cs="Courier New" w:hint="default"/>
      </w:rPr>
    </w:lvl>
    <w:lvl w:ilvl="2" w:tplc="041B0005">
      <w:start w:val="1"/>
      <w:numFmt w:val="bullet"/>
      <w:lvlText w:val=""/>
      <w:lvlJc w:val="left"/>
      <w:pPr>
        <w:ind w:left="2651" w:hanging="360"/>
      </w:pPr>
      <w:rPr>
        <w:rFonts w:ascii="Wingdings" w:hAnsi="Wingdings" w:hint="default"/>
      </w:rPr>
    </w:lvl>
    <w:lvl w:ilvl="3" w:tplc="041B0001" w:tentative="1">
      <w:start w:val="1"/>
      <w:numFmt w:val="bullet"/>
      <w:lvlText w:val=""/>
      <w:lvlJc w:val="left"/>
      <w:pPr>
        <w:ind w:left="3371" w:hanging="360"/>
      </w:pPr>
      <w:rPr>
        <w:rFonts w:ascii="Symbol" w:hAnsi="Symbol" w:hint="default"/>
      </w:rPr>
    </w:lvl>
    <w:lvl w:ilvl="4" w:tplc="041B0003" w:tentative="1">
      <w:start w:val="1"/>
      <w:numFmt w:val="bullet"/>
      <w:lvlText w:val="o"/>
      <w:lvlJc w:val="left"/>
      <w:pPr>
        <w:ind w:left="4091" w:hanging="360"/>
      </w:pPr>
      <w:rPr>
        <w:rFonts w:ascii="Courier New" w:hAnsi="Courier New" w:cs="Courier New" w:hint="default"/>
      </w:rPr>
    </w:lvl>
    <w:lvl w:ilvl="5" w:tplc="041B0005" w:tentative="1">
      <w:start w:val="1"/>
      <w:numFmt w:val="bullet"/>
      <w:lvlText w:val=""/>
      <w:lvlJc w:val="left"/>
      <w:pPr>
        <w:ind w:left="4811" w:hanging="360"/>
      </w:pPr>
      <w:rPr>
        <w:rFonts w:ascii="Wingdings" w:hAnsi="Wingdings" w:hint="default"/>
      </w:rPr>
    </w:lvl>
    <w:lvl w:ilvl="6" w:tplc="041B0001" w:tentative="1">
      <w:start w:val="1"/>
      <w:numFmt w:val="bullet"/>
      <w:lvlText w:val=""/>
      <w:lvlJc w:val="left"/>
      <w:pPr>
        <w:ind w:left="5531" w:hanging="360"/>
      </w:pPr>
      <w:rPr>
        <w:rFonts w:ascii="Symbol" w:hAnsi="Symbol" w:hint="default"/>
      </w:rPr>
    </w:lvl>
    <w:lvl w:ilvl="7" w:tplc="041B0003" w:tentative="1">
      <w:start w:val="1"/>
      <w:numFmt w:val="bullet"/>
      <w:lvlText w:val="o"/>
      <w:lvlJc w:val="left"/>
      <w:pPr>
        <w:ind w:left="6251" w:hanging="360"/>
      </w:pPr>
      <w:rPr>
        <w:rFonts w:ascii="Courier New" w:hAnsi="Courier New" w:cs="Courier New" w:hint="default"/>
      </w:rPr>
    </w:lvl>
    <w:lvl w:ilvl="8" w:tplc="041B0005" w:tentative="1">
      <w:start w:val="1"/>
      <w:numFmt w:val="bullet"/>
      <w:lvlText w:val=""/>
      <w:lvlJc w:val="left"/>
      <w:pPr>
        <w:ind w:left="6971" w:hanging="360"/>
      </w:pPr>
      <w:rPr>
        <w:rFonts w:ascii="Wingdings" w:hAnsi="Wingdings" w:hint="default"/>
      </w:rPr>
    </w:lvl>
  </w:abstractNum>
  <w:abstractNum w:abstractNumId="15" w15:restartNumberingAfterBreak="0">
    <w:nsid w:val="5B17467F"/>
    <w:multiLevelType w:val="hybridMultilevel"/>
    <w:tmpl w:val="5FEC50A8"/>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6" w15:restartNumberingAfterBreak="0">
    <w:nsid w:val="6138729E"/>
    <w:multiLevelType w:val="hybridMultilevel"/>
    <w:tmpl w:val="C8223DEC"/>
    <w:lvl w:ilvl="0" w:tplc="D59C53F8">
      <w:start w:val="2"/>
      <w:numFmt w:val="bullet"/>
      <w:lvlText w:val="-"/>
      <w:lvlJc w:val="left"/>
      <w:pPr>
        <w:ind w:left="3192" w:hanging="360"/>
      </w:pPr>
      <w:rPr>
        <w:rFonts w:ascii="Times New Roman" w:eastAsiaTheme="minorEastAsia" w:hAnsi="Times New Roman" w:cs="Times New Roman" w:hint="default"/>
      </w:rPr>
    </w:lvl>
    <w:lvl w:ilvl="1" w:tplc="041B0003" w:tentative="1">
      <w:start w:val="1"/>
      <w:numFmt w:val="bullet"/>
      <w:lvlText w:val="o"/>
      <w:lvlJc w:val="left"/>
      <w:pPr>
        <w:ind w:left="3912" w:hanging="360"/>
      </w:pPr>
      <w:rPr>
        <w:rFonts w:ascii="Courier New" w:hAnsi="Courier New" w:cs="Courier New" w:hint="default"/>
      </w:rPr>
    </w:lvl>
    <w:lvl w:ilvl="2" w:tplc="041B0005" w:tentative="1">
      <w:start w:val="1"/>
      <w:numFmt w:val="bullet"/>
      <w:lvlText w:val=""/>
      <w:lvlJc w:val="left"/>
      <w:pPr>
        <w:ind w:left="4632" w:hanging="360"/>
      </w:pPr>
      <w:rPr>
        <w:rFonts w:ascii="Wingdings" w:hAnsi="Wingdings" w:hint="default"/>
      </w:rPr>
    </w:lvl>
    <w:lvl w:ilvl="3" w:tplc="041B0001" w:tentative="1">
      <w:start w:val="1"/>
      <w:numFmt w:val="bullet"/>
      <w:lvlText w:val=""/>
      <w:lvlJc w:val="left"/>
      <w:pPr>
        <w:ind w:left="5352" w:hanging="360"/>
      </w:pPr>
      <w:rPr>
        <w:rFonts w:ascii="Symbol" w:hAnsi="Symbol" w:hint="default"/>
      </w:rPr>
    </w:lvl>
    <w:lvl w:ilvl="4" w:tplc="041B0003" w:tentative="1">
      <w:start w:val="1"/>
      <w:numFmt w:val="bullet"/>
      <w:lvlText w:val="o"/>
      <w:lvlJc w:val="left"/>
      <w:pPr>
        <w:ind w:left="6072" w:hanging="360"/>
      </w:pPr>
      <w:rPr>
        <w:rFonts w:ascii="Courier New" w:hAnsi="Courier New" w:cs="Courier New" w:hint="default"/>
      </w:rPr>
    </w:lvl>
    <w:lvl w:ilvl="5" w:tplc="041B0005" w:tentative="1">
      <w:start w:val="1"/>
      <w:numFmt w:val="bullet"/>
      <w:lvlText w:val=""/>
      <w:lvlJc w:val="left"/>
      <w:pPr>
        <w:ind w:left="6792" w:hanging="360"/>
      </w:pPr>
      <w:rPr>
        <w:rFonts w:ascii="Wingdings" w:hAnsi="Wingdings" w:hint="default"/>
      </w:rPr>
    </w:lvl>
    <w:lvl w:ilvl="6" w:tplc="041B0001" w:tentative="1">
      <w:start w:val="1"/>
      <w:numFmt w:val="bullet"/>
      <w:lvlText w:val=""/>
      <w:lvlJc w:val="left"/>
      <w:pPr>
        <w:ind w:left="7512" w:hanging="360"/>
      </w:pPr>
      <w:rPr>
        <w:rFonts w:ascii="Symbol" w:hAnsi="Symbol" w:hint="default"/>
      </w:rPr>
    </w:lvl>
    <w:lvl w:ilvl="7" w:tplc="041B0003" w:tentative="1">
      <w:start w:val="1"/>
      <w:numFmt w:val="bullet"/>
      <w:lvlText w:val="o"/>
      <w:lvlJc w:val="left"/>
      <w:pPr>
        <w:ind w:left="8232" w:hanging="360"/>
      </w:pPr>
      <w:rPr>
        <w:rFonts w:ascii="Courier New" w:hAnsi="Courier New" w:cs="Courier New" w:hint="default"/>
      </w:rPr>
    </w:lvl>
    <w:lvl w:ilvl="8" w:tplc="041B0005" w:tentative="1">
      <w:start w:val="1"/>
      <w:numFmt w:val="bullet"/>
      <w:lvlText w:val=""/>
      <w:lvlJc w:val="left"/>
      <w:pPr>
        <w:ind w:left="8952" w:hanging="360"/>
      </w:pPr>
      <w:rPr>
        <w:rFonts w:ascii="Wingdings" w:hAnsi="Wingdings" w:hint="default"/>
      </w:rPr>
    </w:lvl>
  </w:abstractNum>
  <w:abstractNum w:abstractNumId="17" w15:restartNumberingAfterBreak="0">
    <w:nsid w:val="64902297"/>
    <w:multiLevelType w:val="hybridMultilevel"/>
    <w:tmpl w:val="B6E4C2DE"/>
    <w:lvl w:ilvl="0" w:tplc="4044F61A">
      <w:start w:val="1"/>
      <w:numFmt w:val="bullet"/>
      <w:pStyle w:val="slovaniepomocoupsmen"/>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18" w15:restartNumberingAfterBreak="0">
    <w:nsid w:val="66D00904"/>
    <w:multiLevelType w:val="hybridMultilevel"/>
    <w:tmpl w:val="19E0EB78"/>
    <w:lvl w:ilvl="0" w:tplc="3F3C6500">
      <w:start w:val="1"/>
      <w:numFmt w:val="lowerLetter"/>
      <w:lvlText w:val="%1)"/>
      <w:lvlJc w:val="left"/>
      <w:pPr>
        <w:ind w:left="1778" w:hanging="360"/>
      </w:pPr>
      <w:rPr>
        <w:rFonts w:hint="default"/>
      </w:rPr>
    </w:lvl>
    <w:lvl w:ilvl="1" w:tplc="041B0019" w:tentative="1">
      <w:start w:val="1"/>
      <w:numFmt w:val="lowerLetter"/>
      <w:lvlText w:val="%2."/>
      <w:lvlJc w:val="left"/>
      <w:pPr>
        <w:ind w:left="2498" w:hanging="360"/>
      </w:pPr>
    </w:lvl>
    <w:lvl w:ilvl="2" w:tplc="041B001B" w:tentative="1">
      <w:start w:val="1"/>
      <w:numFmt w:val="lowerRoman"/>
      <w:lvlText w:val="%3."/>
      <w:lvlJc w:val="right"/>
      <w:pPr>
        <w:ind w:left="3218" w:hanging="180"/>
      </w:pPr>
    </w:lvl>
    <w:lvl w:ilvl="3" w:tplc="041B000F" w:tentative="1">
      <w:start w:val="1"/>
      <w:numFmt w:val="decimal"/>
      <w:lvlText w:val="%4."/>
      <w:lvlJc w:val="left"/>
      <w:pPr>
        <w:ind w:left="3938" w:hanging="360"/>
      </w:pPr>
    </w:lvl>
    <w:lvl w:ilvl="4" w:tplc="041B0019" w:tentative="1">
      <w:start w:val="1"/>
      <w:numFmt w:val="lowerLetter"/>
      <w:lvlText w:val="%5."/>
      <w:lvlJc w:val="left"/>
      <w:pPr>
        <w:ind w:left="4658" w:hanging="360"/>
      </w:pPr>
    </w:lvl>
    <w:lvl w:ilvl="5" w:tplc="041B001B" w:tentative="1">
      <w:start w:val="1"/>
      <w:numFmt w:val="lowerRoman"/>
      <w:lvlText w:val="%6."/>
      <w:lvlJc w:val="right"/>
      <w:pPr>
        <w:ind w:left="5378" w:hanging="180"/>
      </w:pPr>
    </w:lvl>
    <w:lvl w:ilvl="6" w:tplc="041B000F" w:tentative="1">
      <w:start w:val="1"/>
      <w:numFmt w:val="decimal"/>
      <w:lvlText w:val="%7."/>
      <w:lvlJc w:val="left"/>
      <w:pPr>
        <w:ind w:left="6098" w:hanging="360"/>
      </w:pPr>
    </w:lvl>
    <w:lvl w:ilvl="7" w:tplc="041B0019" w:tentative="1">
      <w:start w:val="1"/>
      <w:numFmt w:val="lowerLetter"/>
      <w:lvlText w:val="%8."/>
      <w:lvlJc w:val="left"/>
      <w:pPr>
        <w:ind w:left="6818" w:hanging="360"/>
      </w:pPr>
    </w:lvl>
    <w:lvl w:ilvl="8" w:tplc="041B001B" w:tentative="1">
      <w:start w:val="1"/>
      <w:numFmt w:val="lowerRoman"/>
      <w:lvlText w:val="%9."/>
      <w:lvlJc w:val="right"/>
      <w:pPr>
        <w:ind w:left="7538" w:hanging="180"/>
      </w:pPr>
    </w:lvl>
  </w:abstractNum>
  <w:abstractNum w:abstractNumId="19" w15:restartNumberingAfterBreak="0">
    <w:nsid w:val="78603E95"/>
    <w:multiLevelType w:val="multilevel"/>
    <w:tmpl w:val="6CC2B466"/>
    <w:lvl w:ilvl="0">
      <w:start w:val="1"/>
      <w:numFmt w:val="decimal"/>
      <w:isLgl/>
      <w:lvlText w:val="%1."/>
      <w:lvlJc w:val="left"/>
      <w:pPr>
        <w:tabs>
          <w:tab w:val="num" w:pos="624"/>
        </w:tabs>
        <w:ind w:left="624" w:hanging="624"/>
      </w:pPr>
      <w:rPr>
        <w:rFonts w:cs="Times New Roman"/>
      </w:rPr>
    </w:lvl>
    <w:lvl w:ilvl="1">
      <w:start w:val="1"/>
      <w:numFmt w:val="decimal"/>
      <w:pStyle w:val="slovantext2"/>
      <w:lvlText w:val="4.%2"/>
      <w:lvlJc w:val="left"/>
      <w:pPr>
        <w:tabs>
          <w:tab w:val="num" w:pos="1361"/>
        </w:tabs>
        <w:ind w:left="1361" w:hanging="907"/>
      </w:pPr>
      <w:rPr>
        <w:rFonts w:cs="Times New Roman"/>
        <w:b w:val="0"/>
        <w:bCs w:val="0"/>
        <w:i w:val="0"/>
        <w:iCs w:val="0"/>
      </w:rPr>
    </w:lvl>
    <w:lvl w:ilvl="2">
      <w:start w:val="1"/>
      <w:numFmt w:val="decimal"/>
      <w:pStyle w:val="slovantext3"/>
      <w:lvlText w:val="%1.%2.%3"/>
      <w:lvlJc w:val="left"/>
      <w:pPr>
        <w:tabs>
          <w:tab w:val="num" w:pos="1287"/>
        </w:tabs>
        <w:ind w:left="1071" w:hanging="504"/>
      </w:pPr>
      <w:rPr>
        <w:rFonts w:cs="Times New Roman"/>
      </w:rPr>
    </w:lvl>
    <w:lvl w:ilvl="3">
      <w:start w:val="1"/>
      <w:numFmt w:val="decimal"/>
      <w:pStyle w:val="slovantext4"/>
      <w:lvlText w:val="%1.%2.%3.%4"/>
      <w:lvlJc w:val="left"/>
      <w:pPr>
        <w:tabs>
          <w:tab w:val="num" w:pos="2160"/>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7BB409EA"/>
    <w:multiLevelType w:val="multilevel"/>
    <w:tmpl w:val="694CE5CA"/>
    <w:lvl w:ilvl="0">
      <w:start w:val="1"/>
      <w:numFmt w:val="decimal"/>
      <w:lvlText w:val="4.%1."/>
      <w:lvlJc w:val="left"/>
      <w:pPr>
        <w:ind w:left="1276" w:hanging="283"/>
      </w:pPr>
      <w:rPr>
        <w:b w:val="0"/>
        <w:i w:val="0"/>
        <w:strike w:val="0"/>
        <w:dstrike w:val="0"/>
        <w:color w:val="000000"/>
        <w:sz w:val="21"/>
        <w:szCs w:val="21"/>
        <w:u w:val="none"/>
        <w:effect w:val="none"/>
      </w:rPr>
    </w:lvl>
    <w:lvl w:ilvl="1">
      <w:numFmt w:val="bullet"/>
      <w:lvlText w:val="-"/>
      <w:lvlJc w:val="left"/>
      <w:pPr>
        <w:ind w:left="1439" w:hanging="360"/>
      </w:pPr>
      <w:rPr>
        <w:rFonts w:ascii="Times New Roman" w:eastAsia="Calibri" w:hAnsi="Times New Roman" w:cs="Times New Roman" w:hint="default"/>
      </w:rPr>
    </w:lvl>
    <w:lvl w:ilvl="2">
      <w:start w:val="1"/>
      <w:numFmt w:val="lowerLetter"/>
      <w:lvlText w:val="%3)"/>
      <w:lvlJc w:val="left"/>
      <w:pPr>
        <w:ind w:left="2339" w:hanging="36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num w:numId="1" w16cid:durableId="809632216">
    <w:abstractNumId w:val="12"/>
  </w:num>
  <w:num w:numId="2" w16cid:durableId="78909572">
    <w:abstractNumId w:val="8"/>
  </w:num>
  <w:num w:numId="3" w16cid:durableId="1725058193">
    <w:abstractNumId w:val="5"/>
  </w:num>
  <w:num w:numId="4" w16cid:durableId="2078938753">
    <w:abstractNumId w:val="15"/>
  </w:num>
  <w:num w:numId="5" w16cid:durableId="817772162">
    <w:abstractNumId w:val="17"/>
  </w:num>
  <w:num w:numId="6" w16cid:durableId="2514705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6462402">
    <w:abstractNumId w:val="18"/>
  </w:num>
  <w:num w:numId="8" w16cid:durableId="263683965">
    <w:abstractNumId w:val="3"/>
  </w:num>
  <w:num w:numId="9" w16cid:durableId="441724312">
    <w:abstractNumId w:val="10"/>
  </w:num>
  <w:num w:numId="10" w16cid:durableId="1798331875">
    <w:abstractNumId w:val="0"/>
  </w:num>
  <w:num w:numId="11" w16cid:durableId="1603224990">
    <w:abstractNumId w:val="9"/>
  </w:num>
  <w:num w:numId="12" w16cid:durableId="2117478451">
    <w:abstractNumId w:val="11"/>
  </w:num>
  <w:num w:numId="13" w16cid:durableId="511067627">
    <w:abstractNumId w:val="16"/>
  </w:num>
  <w:num w:numId="14" w16cid:durableId="564073311">
    <w:abstractNumId w:val="6"/>
  </w:num>
  <w:num w:numId="15" w16cid:durableId="1259368409">
    <w:abstractNumId w:val="1"/>
  </w:num>
  <w:num w:numId="16" w16cid:durableId="1657760259">
    <w:abstractNumId w:val="2"/>
  </w:num>
  <w:num w:numId="17" w16cid:durableId="82582842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4828657">
    <w:abstractNumId w:val="4"/>
  </w:num>
  <w:num w:numId="19" w16cid:durableId="778909897">
    <w:abstractNumId w:val="13"/>
  </w:num>
  <w:num w:numId="20" w16cid:durableId="299072285">
    <w:abstractNumId w:val="14"/>
  </w:num>
  <w:num w:numId="21" w16cid:durableId="858275157">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1D7"/>
    <w:rsid w:val="00010EFD"/>
    <w:rsid w:val="0001564B"/>
    <w:rsid w:val="00016388"/>
    <w:rsid w:val="00017D2E"/>
    <w:rsid w:val="00030AAB"/>
    <w:rsid w:val="00033631"/>
    <w:rsid w:val="000371B1"/>
    <w:rsid w:val="00071AF8"/>
    <w:rsid w:val="0007341F"/>
    <w:rsid w:val="00074E93"/>
    <w:rsid w:val="00077A64"/>
    <w:rsid w:val="000877CD"/>
    <w:rsid w:val="00093E34"/>
    <w:rsid w:val="0009611D"/>
    <w:rsid w:val="000A053D"/>
    <w:rsid w:val="000A28B4"/>
    <w:rsid w:val="000B4CAD"/>
    <w:rsid w:val="000C2897"/>
    <w:rsid w:val="000C4B74"/>
    <w:rsid w:val="000E7630"/>
    <w:rsid w:val="000F4457"/>
    <w:rsid w:val="00134571"/>
    <w:rsid w:val="001B3D0E"/>
    <w:rsid w:val="001C3AC9"/>
    <w:rsid w:val="001E0696"/>
    <w:rsid w:val="001E0F4F"/>
    <w:rsid w:val="001E3D79"/>
    <w:rsid w:val="001F3FB1"/>
    <w:rsid w:val="00200497"/>
    <w:rsid w:val="00201044"/>
    <w:rsid w:val="0020112B"/>
    <w:rsid w:val="0020476E"/>
    <w:rsid w:val="00224735"/>
    <w:rsid w:val="002357BB"/>
    <w:rsid w:val="00241E9F"/>
    <w:rsid w:val="002623A6"/>
    <w:rsid w:val="00262B05"/>
    <w:rsid w:val="00264132"/>
    <w:rsid w:val="002772D5"/>
    <w:rsid w:val="00284A56"/>
    <w:rsid w:val="00287AB0"/>
    <w:rsid w:val="002B4CC5"/>
    <w:rsid w:val="002B5E56"/>
    <w:rsid w:val="002B71E8"/>
    <w:rsid w:val="002D1A37"/>
    <w:rsid w:val="002F0731"/>
    <w:rsid w:val="003023C5"/>
    <w:rsid w:val="00315C99"/>
    <w:rsid w:val="00315CC1"/>
    <w:rsid w:val="003226EA"/>
    <w:rsid w:val="00327DBD"/>
    <w:rsid w:val="00341EDD"/>
    <w:rsid w:val="00342BEE"/>
    <w:rsid w:val="003478D6"/>
    <w:rsid w:val="0035678F"/>
    <w:rsid w:val="003628B3"/>
    <w:rsid w:val="00363DD3"/>
    <w:rsid w:val="0037523E"/>
    <w:rsid w:val="003752D5"/>
    <w:rsid w:val="003764FE"/>
    <w:rsid w:val="00391E42"/>
    <w:rsid w:val="003A2031"/>
    <w:rsid w:val="003A664C"/>
    <w:rsid w:val="003B511F"/>
    <w:rsid w:val="003B613A"/>
    <w:rsid w:val="003B6ABE"/>
    <w:rsid w:val="003C5216"/>
    <w:rsid w:val="003C6CA4"/>
    <w:rsid w:val="003F0440"/>
    <w:rsid w:val="003F4413"/>
    <w:rsid w:val="003F44D6"/>
    <w:rsid w:val="003F5510"/>
    <w:rsid w:val="0041454C"/>
    <w:rsid w:val="00416AB7"/>
    <w:rsid w:val="004346E3"/>
    <w:rsid w:val="00434E5E"/>
    <w:rsid w:val="00442FA7"/>
    <w:rsid w:val="00454954"/>
    <w:rsid w:val="00473AE3"/>
    <w:rsid w:val="00483C02"/>
    <w:rsid w:val="00485DFC"/>
    <w:rsid w:val="004875F9"/>
    <w:rsid w:val="0049053E"/>
    <w:rsid w:val="00493DC6"/>
    <w:rsid w:val="00495629"/>
    <w:rsid w:val="00495C15"/>
    <w:rsid w:val="004B5DD7"/>
    <w:rsid w:val="004C14E0"/>
    <w:rsid w:val="004D2538"/>
    <w:rsid w:val="004D530D"/>
    <w:rsid w:val="004E746B"/>
    <w:rsid w:val="0050442D"/>
    <w:rsid w:val="00504F53"/>
    <w:rsid w:val="005062F6"/>
    <w:rsid w:val="005073A8"/>
    <w:rsid w:val="005172AA"/>
    <w:rsid w:val="005249D9"/>
    <w:rsid w:val="00531EE9"/>
    <w:rsid w:val="00557881"/>
    <w:rsid w:val="00566C62"/>
    <w:rsid w:val="005707C3"/>
    <w:rsid w:val="005745B6"/>
    <w:rsid w:val="00576DE4"/>
    <w:rsid w:val="0058005A"/>
    <w:rsid w:val="00581D81"/>
    <w:rsid w:val="005963BE"/>
    <w:rsid w:val="005A1E18"/>
    <w:rsid w:val="005B06C3"/>
    <w:rsid w:val="005B320D"/>
    <w:rsid w:val="005C2A8B"/>
    <w:rsid w:val="005C37B5"/>
    <w:rsid w:val="005C5174"/>
    <w:rsid w:val="005E0F69"/>
    <w:rsid w:val="00600DA1"/>
    <w:rsid w:val="00604787"/>
    <w:rsid w:val="0061168D"/>
    <w:rsid w:val="006117F2"/>
    <w:rsid w:val="00622BFA"/>
    <w:rsid w:val="006245B4"/>
    <w:rsid w:val="00626153"/>
    <w:rsid w:val="00636D6C"/>
    <w:rsid w:val="006375A1"/>
    <w:rsid w:val="006408A4"/>
    <w:rsid w:val="0064179A"/>
    <w:rsid w:val="00665A5B"/>
    <w:rsid w:val="00665BB1"/>
    <w:rsid w:val="00666CA6"/>
    <w:rsid w:val="00667064"/>
    <w:rsid w:val="00667EEA"/>
    <w:rsid w:val="00672969"/>
    <w:rsid w:val="00682D76"/>
    <w:rsid w:val="00693979"/>
    <w:rsid w:val="006A153D"/>
    <w:rsid w:val="006B0A7B"/>
    <w:rsid w:val="006B715C"/>
    <w:rsid w:val="006C14CE"/>
    <w:rsid w:val="006C5808"/>
    <w:rsid w:val="006C5CAF"/>
    <w:rsid w:val="006C7307"/>
    <w:rsid w:val="006D3A9E"/>
    <w:rsid w:val="006E77C1"/>
    <w:rsid w:val="006F771F"/>
    <w:rsid w:val="00702002"/>
    <w:rsid w:val="00713FF3"/>
    <w:rsid w:val="00740876"/>
    <w:rsid w:val="00775A2A"/>
    <w:rsid w:val="007A2112"/>
    <w:rsid w:val="007A2353"/>
    <w:rsid w:val="007B3A2E"/>
    <w:rsid w:val="007B6E19"/>
    <w:rsid w:val="007C05DF"/>
    <w:rsid w:val="007D1A8A"/>
    <w:rsid w:val="007D398B"/>
    <w:rsid w:val="007D5312"/>
    <w:rsid w:val="007E06F0"/>
    <w:rsid w:val="007E559B"/>
    <w:rsid w:val="007E70F7"/>
    <w:rsid w:val="007E72BA"/>
    <w:rsid w:val="00804407"/>
    <w:rsid w:val="00805E9D"/>
    <w:rsid w:val="00813111"/>
    <w:rsid w:val="00814010"/>
    <w:rsid w:val="008170A3"/>
    <w:rsid w:val="008229E1"/>
    <w:rsid w:val="00823F38"/>
    <w:rsid w:val="00832129"/>
    <w:rsid w:val="00842347"/>
    <w:rsid w:val="00855B2B"/>
    <w:rsid w:val="008636D1"/>
    <w:rsid w:val="00874B76"/>
    <w:rsid w:val="008924C7"/>
    <w:rsid w:val="00892FC1"/>
    <w:rsid w:val="008B18E2"/>
    <w:rsid w:val="008B2D3A"/>
    <w:rsid w:val="008C46A6"/>
    <w:rsid w:val="008D00EB"/>
    <w:rsid w:val="008F00D6"/>
    <w:rsid w:val="008F0722"/>
    <w:rsid w:val="008F3EAB"/>
    <w:rsid w:val="00906A7B"/>
    <w:rsid w:val="009401D7"/>
    <w:rsid w:val="00965BFE"/>
    <w:rsid w:val="00973FBC"/>
    <w:rsid w:val="00993B7B"/>
    <w:rsid w:val="009A1008"/>
    <w:rsid w:val="009A4181"/>
    <w:rsid w:val="009A7091"/>
    <w:rsid w:val="009B0BDE"/>
    <w:rsid w:val="009B3704"/>
    <w:rsid w:val="009B7D90"/>
    <w:rsid w:val="009C0EBE"/>
    <w:rsid w:val="009D19C9"/>
    <w:rsid w:val="009F19D4"/>
    <w:rsid w:val="009F5722"/>
    <w:rsid w:val="009F66B2"/>
    <w:rsid w:val="009F6963"/>
    <w:rsid w:val="00A07CAB"/>
    <w:rsid w:val="00A10788"/>
    <w:rsid w:val="00A1140A"/>
    <w:rsid w:val="00A22947"/>
    <w:rsid w:val="00A23B0F"/>
    <w:rsid w:val="00A35792"/>
    <w:rsid w:val="00A46B39"/>
    <w:rsid w:val="00A5653D"/>
    <w:rsid w:val="00A82483"/>
    <w:rsid w:val="00AA49B4"/>
    <w:rsid w:val="00AA5DB8"/>
    <w:rsid w:val="00AB269F"/>
    <w:rsid w:val="00AD3C80"/>
    <w:rsid w:val="00AE0F49"/>
    <w:rsid w:val="00AE3B2D"/>
    <w:rsid w:val="00AE5748"/>
    <w:rsid w:val="00AF160C"/>
    <w:rsid w:val="00B07D99"/>
    <w:rsid w:val="00B14A96"/>
    <w:rsid w:val="00B251CB"/>
    <w:rsid w:val="00B370C1"/>
    <w:rsid w:val="00B52752"/>
    <w:rsid w:val="00B71A6B"/>
    <w:rsid w:val="00B731EC"/>
    <w:rsid w:val="00B74BAA"/>
    <w:rsid w:val="00B863FB"/>
    <w:rsid w:val="00BA3FEE"/>
    <w:rsid w:val="00BA77BE"/>
    <w:rsid w:val="00BB5439"/>
    <w:rsid w:val="00BD5781"/>
    <w:rsid w:val="00BF6CA5"/>
    <w:rsid w:val="00C023FD"/>
    <w:rsid w:val="00C11E3D"/>
    <w:rsid w:val="00C27105"/>
    <w:rsid w:val="00C27AD7"/>
    <w:rsid w:val="00C30285"/>
    <w:rsid w:val="00C32950"/>
    <w:rsid w:val="00C32AC7"/>
    <w:rsid w:val="00C32DA2"/>
    <w:rsid w:val="00C34BB2"/>
    <w:rsid w:val="00C433B3"/>
    <w:rsid w:val="00C63046"/>
    <w:rsid w:val="00C72E6F"/>
    <w:rsid w:val="00C75F2B"/>
    <w:rsid w:val="00C97F34"/>
    <w:rsid w:val="00C97F5D"/>
    <w:rsid w:val="00CA4DD9"/>
    <w:rsid w:val="00CB7947"/>
    <w:rsid w:val="00CC1A49"/>
    <w:rsid w:val="00CD1624"/>
    <w:rsid w:val="00CF064D"/>
    <w:rsid w:val="00CF7BB0"/>
    <w:rsid w:val="00D1002C"/>
    <w:rsid w:val="00D32DF7"/>
    <w:rsid w:val="00D42DFC"/>
    <w:rsid w:val="00D53265"/>
    <w:rsid w:val="00D65187"/>
    <w:rsid w:val="00D86F8C"/>
    <w:rsid w:val="00D961E9"/>
    <w:rsid w:val="00DA758B"/>
    <w:rsid w:val="00DC029C"/>
    <w:rsid w:val="00DC702F"/>
    <w:rsid w:val="00DD5948"/>
    <w:rsid w:val="00E05EF7"/>
    <w:rsid w:val="00E123BB"/>
    <w:rsid w:val="00E14D34"/>
    <w:rsid w:val="00E23C9C"/>
    <w:rsid w:val="00E45DBB"/>
    <w:rsid w:val="00E51037"/>
    <w:rsid w:val="00E57A52"/>
    <w:rsid w:val="00E66530"/>
    <w:rsid w:val="00E70924"/>
    <w:rsid w:val="00E738F5"/>
    <w:rsid w:val="00E75858"/>
    <w:rsid w:val="00E82A87"/>
    <w:rsid w:val="00EA5C6B"/>
    <w:rsid w:val="00EA6DED"/>
    <w:rsid w:val="00EC7FEC"/>
    <w:rsid w:val="00ED0FC6"/>
    <w:rsid w:val="00ED7BB9"/>
    <w:rsid w:val="00EE1872"/>
    <w:rsid w:val="00EF2847"/>
    <w:rsid w:val="00EF4313"/>
    <w:rsid w:val="00F31201"/>
    <w:rsid w:val="00F42EEB"/>
    <w:rsid w:val="00F43BE8"/>
    <w:rsid w:val="00F567A9"/>
    <w:rsid w:val="00F72B11"/>
    <w:rsid w:val="00FA20A5"/>
    <w:rsid w:val="00FB2703"/>
    <w:rsid w:val="00FB2E80"/>
    <w:rsid w:val="00FB3425"/>
    <w:rsid w:val="00FC3426"/>
    <w:rsid w:val="00FC36B3"/>
    <w:rsid w:val="00FD0492"/>
    <w:rsid w:val="00FD3DA3"/>
    <w:rsid w:val="00FF767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491DE"/>
  <w15:chartTrackingRefBased/>
  <w15:docId w15:val="{7783B7E4-D051-7944-A243-F44FCF119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401D7"/>
    <w:pPr>
      <w:overflowPunct w:val="0"/>
      <w:autoSpaceDE w:val="0"/>
      <w:autoSpaceDN w:val="0"/>
      <w:adjustRightInd w:val="0"/>
      <w:spacing w:after="0" w:line="240" w:lineRule="auto"/>
    </w:pPr>
    <w:rPr>
      <w:rFonts w:ascii="Times New Roman" w:eastAsiaTheme="minorEastAsia" w:hAnsi="Times New Roman" w:cs="Times New Roman"/>
      <w:kern w:val="0"/>
      <w:lang w:eastAsia="sk-SK"/>
      <w14:ligatures w14:val="none"/>
    </w:rPr>
  </w:style>
  <w:style w:type="paragraph" w:styleId="Nadpis1">
    <w:name w:val="heading 1"/>
    <w:basedOn w:val="Normlny"/>
    <w:next w:val="Normlny"/>
    <w:link w:val="Nadpis1Char"/>
    <w:uiPriority w:val="9"/>
    <w:qFormat/>
    <w:rsid w:val="009401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9401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aliases w:val="Úroveň nadpisu 2,B119Title 3"/>
    <w:basedOn w:val="Normlny"/>
    <w:next w:val="Normlny"/>
    <w:link w:val="Nadpis3Char"/>
    <w:unhideWhenUsed/>
    <w:qFormat/>
    <w:rsid w:val="009401D7"/>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aliases w:val="Úroveň nadpisu 3"/>
    <w:basedOn w:val="Normlny"/>
    <w:next w:val="Normlny"/>
    <w:link w:val="Nadpis4Char"/>
    <w:uiPriority w:val="9"/>
    <w:unhideWhenUsed/>
    <w:qFormat/>
    <w:rsid w:val="009401D7"/>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9401D7"/>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9401D7"/>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9401D7"/>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9401D7"/>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9401D7"/>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401D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9401D7"/>
    <w:rPr>
      <w:rFonts w:asciiTheme="majorHAnsi" w:eastAsiaTheme="majorEastAsia" w:hAnsiTheme="majorHAnsi" w:cstheme="majorBidi"/>
      <w:color w:val="0F4761" w:themeColor="accent1" w:themeShade="BF"/>
      <w:sz w:val="32"/>
      <w:szCs w:val="32"/>
    </w:rPr>
  </w:style>
  <w:style w:type="character" w:customStyle="1" w:styleId="Nadpis3Char">
    <w:name w:val="Nadpis 3 Char"/>
    <w:aliases w:val="Úroveň nadpisu 2 Char,B119Title 3 Char"/>
    <w:basedOn w:val="Predvolenpsmoodseku"/>
    <w:link w:val="Nadpis3"/>
    <w:rsid w:val="009401D7"/>
    <w:rPr>
      <w:rFonts w:eastAsiaTheme="majorEastAsia" w:cstheme="majorBidi"/>
      <w:color w:val="0F4761" w:themeColor="accent1" w:themeShade="BF"/>
      <w:sz w:val="28"/>
      <w:szCs w:val="28"/>
    </w:rPr>
  </w:style>
  <w:style w:type="character" w:customStyle="1" w:styleId="Nadpis4Char">
    <w:name w:val="Nadpis 4 Char"/>
    <w:aliases w:val="Úroveň nadpisu 3 Char"/>
    <w:basedOn w:val="Predvolenpsmoodseku"/>
    <w:link w:val="Nadpis4"/>
    <w:uiPriority w:val="9"/>
    <w:semiHidden/>
    <w:rsid w:val="009401D7"/>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9401D7"/>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9401D7"/>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9401D7"/>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9401D7"/>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9401D7"/>
    <w:rPr>
      <w:rFonts w:eastAsiaTheme="majorEastAsia" w:cstheme="majorBidi"/>
      <w:color w:val="272727" w:themeColor="text1" w:themeTint="D8"/>
    </w:rPr>
  </w:style>
  <w:style w:type="paragraph" w:styleId="Nzov">
    <w:name w:val="Title"/>
    <w:basedOn w:val="Normlny"/>
    <w:next w:val="Normlny"/>
    <w:link w:val="NzovChar"/>
    <w:uiPriority w:val="10"/>
    <w:qFormat/>
    <w:rsid w:val="009401D7"/>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9401D7"/>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9401D7"/>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9401D7"/>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9401D7"/>
    <w:pPr>
      <w:spacing w:before="160"/>
      <w:jc w:val="center"/>
    </w:pPr>
    <w:rPr>
      <w:i/>
      <w:iCs/>
      <w:color w:val="404040" w:themeColor="text1" w:themeTint="BF"/>
    </w:rPr>
  </w:style>
  <w:style w:type="character" w:customStyle="1" w:styleId="CitciaChar">
    <w:name w:val="Citácia Char"/>
    <w:basedOn w:val="Predvolenpsmoodseku"/>
    <w:link w:val="Citcia"/>
    <w:uiPriority w:val="29"/>
    <w:rsid w:val="009401D7"/>
    <w:rPr>
      <w:i/>
      <w:iCs/>
      <w:color w:val="404040" w:themeColor="text1" w:themeTint="BF"/>
    </w:rPr>
  </w:style>
  <w:style w:type="paragraph" w:styleId="Odsekzoznamu">
    <w:name w:val="List Paragraph"/>
    <w:aliases w:val="body,List Paragraph,Odsek zoznamu2,Odsek,Bullet Number,lp1,lp11,List Paragraph11,Bullet 1,Use Case List Paragraph,Nad,Odstavec cíl se seznamem,Odstavec_muj,Colorful List - Accent 11,Odsek zoznamu1,ZOZNAM,Tabuľka,Table,Bullet List"/>
    <w:basedOn w:val="Normlny"/>
    <w:link w:val="OdsekzoznamuChar"/>
    <w:uiPriority w:val="1"/>
    <w:qFormat/>
    <w:rsid w:val="009401D7"/>
    <w:pPr>
      <w:ind w:left="720"/>
      <w:contextualSpacing/>
    </w:pPr>
  </w:style>
  <w:style w:type="character" w:styleId="Intenzvnezvraznenie">
    <w:name w:val="Intense Emphasis"/>
    <w:basedOn w:val="Predvolenpsmoodseku"/>
    <w:uiPriority w:val="21"/>
    <w:qFormat/>
    <w:rsid w:val="009401D7"/>
    <w:rPr>
      <w:i/>
      <w:iCs/>
      <w:color w:val="0F4761" w:themeColor="accent1" w:themeShade="BF"/>
    </w:rPr>
  </w:style>
  <w:style w:type="paragraph" w:styleId="Zvraznencitcia">
    <w:name w:val="Intense Quote"/>
    <w:basedOn w:val="Normlny"/>
    <w:next w:val="Normlny"/>
    <w:link w:val="ZvraznencitciaChar"/>
    <w:uiPriority w:val="30"/>
    <w:qFormat/>
    <w:rsid w:val="009401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9401D7"/>
    <w:rPr>
      <w:i/>
      <w:iCs/>
      <w:color w:val="0F4761" w:themeColor="accent1" w:themeShade="BF"/>
    </w:rPr>
  </w:style>
  <w:style w:type="character" w:styleId="Zvraznenodkaz">
    <w:name w:val="Intense Reference"/>
    <w:basedOn w:val="Predvolenpsmoodseku"/>
    <w:uiPriority w:val="32"/>
    <w:qFormat/>
    <w:rsid w:val="009401D7"/>
    <w:rPr>
      <w:b/>
      <w:bCs/>
      <w:smallCaps/>
      <w:color w:val="0F4761" w:themeColor="accent1" w:themeShade="BF"/>
      <w:spacing w:val="5"/>
    </w:rPr>
  </w:style>
  <w:style w:type="paragraph" w:styleId="Hlavika">
    <w:name w:val="header"/>
    <w:basedOn w:val="Normlny"/>
    <w:link w:val="HlavikaChar"/>
    <w:uiPriority w:val="99"/>
    <w:unhideWhenUsed/>
    <w:rsid w:val="009401D7"/>
    <w:pPr>
      <w:tabs>
        <w:tab w:val="center" w:pos="4536"/>
        <w:tab w:val="right" w:pos="9072"/>
      </w:tabs>
    </w:pPr>
  </w:style>
  <w:style w:type="character" w:customStyle="1" w:styleId="HlavikaChar">
    <w:name w:val="Hlavička Char"/>
    <w:basedOn w:val="Predvolenpsmoodseku"/>
    <w:link w:val="Hlavika"/>
    <w:uiPriority w:val="99"/>
    <w:rsid w:val="009401D7"/>
  </w:style>
  <w:style w:type="paragraph" w:styleId="Pta">
    <w:name w:val="footer"/>
    <w:basedOn w:val="Normlny"/>
    <w:link w:val="PtaChar"/>
    <w:uiPriority w:val="99"/>
    <w:unhideWhenUsed/>
    <w:rsid w:val="009401D7"/>
    <w:pPr>
      <w:tabs>
        <w:tab w:val="center" w:pos="4536"/>
        <w:tab w:val="right" w:pos="9072"/>
      </w:tabs>
    </w:pPr>
  </w:style>
  <w:style w:type="character" w:customStyle="1" w:styleId="PtaChar">
    <w:name w:val="Päta Char"/>
    <w:basedOn w:val="Predvolenpsmoodseku"/>
    <w:link w:val="Pta"/>
    <w:uiPriority w:val="99"/>
    <w:rsid w:val="009401D7"/>
  </w:style>
  <w:style w:type="character" w:styleId="Hypertextovprepojenie">
    <w:name w:val="Hyperlink"/>
    <w:basedOn w:val="Predvolenpsmoodseku"/>
    <w:uiPriority w:val="99"/>
    <w:unhideWhenUsed/>
    <w:rsid w:val="00C32950"/>
    <w:rPr>
      <w:color w:val="467886" w:themeColor="hyperlink"/>
      <w:u w:val="single"/>
    </w:rPr>
  </w:style>
  <w:style w:type="paragraph" w:styleId="Obsah3">
    <w:name w:val="toc 3"/>
    <w:basedOn w:val="Normlny"/>
    <w:next w:val="Normlny"/>
    <w:autoRedefine/>
    <w:uiPriority w:val="39"/>
    <w:unhideWhenUsed/>
    <w:rsid w:val="00C32950"/>
    <w:pPr>
      <w:ind w:left="480"/>
    </w:pPr>
    <w:rPr>
      <w:rFonts w:asciiTheme="minorHAnsi" w:hAnsiTheme="minorHAnsi"/>
      <w:i/>
      <w:iCs/>
      <w:sz w:val="20"/>
      <w:szCs w:val="20"/>
    </w:rPr>
  </w:style>
  <w:style w:type="paragraph" w:styleId="Obsah4">
    <w:name w:val="toc 4"/>
    <w:basedOn w:val="Normlny"/>
    <w:next w:val="Normlny"/>
    <w:autoRedefine/>
    <w:uiPriority w:val="39"/>
    <w:unhideWhenUsed/>
    <w:rsid w:val="00C32950"/>
    <w:pPr>
      <w:ind w:left="720"/>
    </w:pPr>
    <w:rPr>
      <w:rFonts w:asciiTheme="minorHAnsi" w:hAnsiTheme="minorHAnsi"/>
      <w:sz w:val="18"/>
      <w:szCs w:val="18"/>
    </w:rPr>
  </w:style>
  <w:style w:type="paragraph" w:styleId="Hlavikaobsahu">
    <w:name w:val="TOC Heading"/>
    <w:basedOn w:val="Nadpis1"/>
    <w:next w:val="Normlny"/>
    <w:uiPriority w:val="39"/>
    <w:unhideWhenUsed/>
    <w:qFormat/>
    <w:rsid w:val="006117F2"/>
    <w:pPr>
      <w:spacing w:before="480" w:after="0" w:line="276" w:lineRule="auto"/>
      <w:outlineLvl w:val="9"/>
    </w:pPr>
    <w:rPr>
      <w:b/>
      <w:bCs/>
      <w:sz w:val="28"/>
      <w:szCs w:val="28"/>
    </w:rPr>
  </w:style>
  <w:style w:type="paragraph" w:styleId="Obsah1">
    <w:name w:val="toc 1"/>
    <w:basedOn w:val="Normlny"/>
    <w:next w:val="Normlny"/>
    <w:autoRedefine/>
    <w:uiPriority w:val="39"/>
    <w:semiHidden/>
    <w:unhideWhenUsed/>
    <w:rsid w:val="006117F2"/>
    <w:pPr>
      <w:spacing w:before="120" w:after="120"/>
    </w:pPr>
    <w:rPr>
      <w:rFonts w:asciiTheme="minorHAnsi" w:hAnsiTheme="minorHAnsi"/>
      <w:b/>
      <w:bCs/>
      <w:caps/>
      <w:sz w:val="20"/>
      <w:szCs w:val="20"/>
    </w:rPr>
  </w:style>
  <w:style w:type="paragraph" w:styleId="Obsah2">
    <w:name w:val="toc 2"/>
    <w:basedOn w:val="Normlny"/>
    <w:next w:val="Normlny"/>
    <w:autoRedefine/>
    <w:uiPriority w:val="39"/>
    <w:semiHidden/>
    <w:unhideWhenUsed/>
    <w:rsid w:val="006117F2"/>
    <w:pPr>
      <w:ind w:left="240"/>
    </w:pPr>
    <w:rPr>
      <w:rFonts w:asciiTheme="minorHAnsi" w:hAnsiTheme="minorHAnsi"/>
      <w:smallCaps/>
      <w:sz w:val="20"/>
      <w:szCs w:val="20"/>
    </w:rPr>
  </w:style>
  <w:style w:type="paragraph" w:styleId="Obsah5">
    <w:name w:val="toc 5"/>
    <w:basedOn w:val="Normlny"/>
    <w:next w:val="Normlny"/>
    <w:autoRedefine/>
    <w:uiPriority w:val="39"/>
    <w:semiHidden/>
    <w:unhideWhenUsed/>
    <w:rsid w:val="006117F2"/>
    <w:pPr>
      <w:ind w:left="960"/>
    </w:pPr>
    <w:rPr>
      <w:rFonts w:asciiTheme="minorHAnsi" w:hAnsiTheme="minorHAnsi"/>
      <w:sz w:val="18"/>
      <w:szCs w:val="18"/>
    </w:rPr>
  </w:style>
  <w:style w:type="paragraph" w:styleId="Obsah6">
    <w:name w:val="toc 6"/>
    <w:basedOn w:val="Normlny"/>
    <w:next w:val="Normlny"/>
    <w:autoRedefine/>
    <w:uiPriority w:val="39"/>
    <w:semiHidden/>
    <w:unhideWhenUsed/>
    <w:rsid w:val="006117F2"/>
    <w:pPr>
      <w:ind w:left="1200"/>
    </w:pPr>
    <w:rPr>
      <w:rFonts w:asciiTheme="minorHAnsi" w:hAnsiTheme="minorHAnsi"/>
      <w:sz w:val="18"/>
      <w:szCs w:val="18"/>
    </w:rPr>
  </w:style>
  <w:style w:type="paragraph" w:styleId="Obsah7">
    <w:name w:val="toc 7"/>
    <w:basedOn w:val="Normlny"/>
    <w:next w:val="Normlny"/>
    <w:autoRedefine/>
    <w:uiPriority w:val="39"/>
    <w:semiHidden/>
    <w:unhideWhenUsed/>
    <w:rsid w:val="006117F2"/>
    <w:pPr>
      <w:ind w:left="1440"/>
    </w:pPr>
    <w:rPr>
      <w:rFonts w:asciiTheme="minorHAnsi" w:hAnsiTheme="minorHAnsi"/>
      <w:sz w:val="18"/>
      <w:szCs w:val="18"/>
    </w:rPr>
  </w:style>
  <w:style w:type="paragraph" w:styleId="Obsah8">
    <w:name w:val="toc 8"/>
    <w:basedOn w:val="Normlny"/>
    <w:next w:val="Normlny"/>
    <w:autoRedefine/>
    <w:uiPriority w:val="39"/>
    <w:semiHidden/>
    <w:unhideWhenUsed/>
    <w:rsid w:val="006117F2"/>
    <w:pPr>
      <w:ind w:left="1680"/>
    </w:pPr>
    <w:rPr>
      <w:rFonts w:asciiTheme="minorHAnsi" w:hAnsiTheme="minorHAnsi"/>
      <w:sz w:val="18"/>
      <w:szCs w:val="18"/>
    </w:rPr>
  </w:style>
  <w:style w:type="paragraph" w:styleId="Obsah9">
    <w:name w:val="toc 9"/>
    <w:basedOn w:val="Normlny"/>
    <w:next w:val="Normlny"/>
    <w:autoRedefine/>
    <w:uiPriority w:val="39"/>
    <w:semiHidden/>
    <w:unhideWhenUsed/>
    <w:rsid w:val="006117F2"/>
    <w:pPr>
      <w:ind w:left="1920"/>
    </w:pPr>
    <w:rPr>
      <w:rFonts w:asciiTheme="minorHAnsi" w:hAnsiTheme="minorHAnsi"/>
      <w:sz w:val="18"/>
      <w:szCs w:val="18"/>
    </w:rPr>
  </w:style>
  <w:style w:type="paragraph" w:styleId="Bezriadkovania">
    <w:name w:val="No Spacing"/>
    <w:aliases w:val="Klasický text,odsek,Bez riadkovania1,No Spacing"/>
    <w:basedOn w:val="Normlny"/>
    <w:link w:val="BezriadkovaniaChar"/>
    <w:uiPriority w:val="1"/>
    <w:qFormat/>
    <w:rsid w:val="006117F2"/>
    <w:pPr>
      <w:spacing w:after="60" w:line="252" w:lineRule="auto"/>
      <w:ind w:left="567"/>
    </w:pPr>
    <w:rPr>
      <w:sz w:val="22"/>
      <w:lang w:eastAsia="en-US"/>
    </w:rPr>
  </w:style>
  <w:style w:type="character" w:customStyle="1" w:styleId="BezriadkovaniaChar">
    <w:name w:val="Bez riadkovania Char"/>
    <w:aliases w:val="Klasický text Char,odsek Char,Bez riadkovania1 Char,No Spacing Char"/>
    <w:basedOn w:val="Predvolenpsmoodseku"/>
    <w:link w:val="Bezriadkovania"/>
    <w:uiPriority w:val="1"/>
    <w:rsid w:val="006117F2"/>
    <w:rPr>
      <w:rFonts w:ascii="Times New Roman" w:eastAsiaTheme="minorEastAsia" w:hAnsi="Times New Roman" w:cs="Times New Roman"/>
      <w:kern w:val="0"/>
      <w:sz w:val="22"/>
      <w14:ligatures w14:val="none"/>
    </w:rPr>
  </w:style>
  <w:style w:type="character" w:styleId="PouitHypertextovPrepojenie">
    <w:name w:val="FollowedHyperlink"/>
    <w:basedOn w:val="Predvolenpsmoodseku"/>
    <w:uiPriority w:val="99"/>
    <w:semiHidden/>
    <w:unhideWhenUsed/>
    <w:rsid w:val="00FC3426"/>
    <w:rPr>
      <w:color w:val="96607D" w:themeColor="followedHyperlink"/>
      <w:u w:val="single"/>
    </w:rPr>
  </w:style>
  <w:style w:type="character" w:customStyle="1" w:styleId="Nevyrieenzmienka1">
    <w:name w:val="Nevyriešená zmienka1"/>
    <w:basedOn w:val="Predvolenpsmoodseku"/>
    <w:uiPriority w:val="99"/>
    <w:semiHidden/>
    <w:unhideWhenUsed/>
    <w:rsid w:val="00FC3426"/>
    <w:rPr>
      <w:color w:val="605E5C"/>
      <w:shd w:val="clear" w:color="auto" w:fill="E1DFDD"/>
    </w:rPr>
  </w:style>
  <w:style w:type="paragraph" w:customStyle="1" w:styleId="slovaniepomocoupsmen">
    <w:name w:val="Číslovanie pomocou písmen"/>
    <w:basedOn w:val="Normlny"/>
    <w:rsid w:val="005B320D"/>
    <w:pPr>
      <w:numPr>
        <w:numId w:val="5"/>
      </w:numPr>
      <w:overflowPunct/>
      <w:adjustRightInd/>
      <w:jc w:val="both"/>
    </w:pPr>
    <w:rPr>
      <w:rFonts w:ascii="Arial" w:eastAsiaTheme="minorHAnsi" w:hAnsi="Arial" w:cs="Arial"/>
      <w:sz w:val="20"/>
      <w:szCs w:val="20"/>
      <w:lang w:eastAsia="en-US"/>
    </w:rPr>
  </w:style>
  <w:style w:type="paragraph" w:customStyle="1" w:styleId="slovantext2">
    <w:name w:val="Číslovaný text ú2"/>
    <w:basedOn w:val="Normlny"/>
    <w:uiPriority w:val="99"/>
    <w:rsid w:val="005B320D"/>
    <w:pPr>
      <w:numPr>
        <w:ilvl w:val="1"/>
        <w:numId w:val="6"/>
      </w:numPr>
      <w:tabs>
        <w:tab w:val="left" w:pos="-1620"/>
      </w:tabs>
      <w:spacing w:after="60"/>
    </w:pPr>
    <w:rPr>
      <w:rFonts w:ascii="Arial" w:eastAsia="Times New Roman" w:hAnsi="Arial" w:cs="Arial"/>
      <w:color w:val="000000"/>
      <w:sz w:val="22"/>
      <w:szCs w:val="22"/>
      <w:lang w:eastAsia="cs-CZ"/>
    </w:rPr>
  </w:style>
  <w:style w:type="paragraph" w:customStyle="1" w:styleId="slovantext3">
    <w:name w:val="Číslovaný text ú3"/>
    <w:basedOn w:val="slovantext2"/>
    <w:uiPriority w:val="99"/>
    <w:rsid w:val="005B320D"/>
    <w:pPr>
      <w:numPr>
        <w:ilvl w:val="2"/>
      </w:numPr>
      <w:tabs>
        <w:tab w:val="clear" w:pos="-1620"/>
        <w:tab w:val="left" w:pos="1800"/>
        <w:tab w:val="num" w:pos="2160"/>
      </w:tabs>
      <w:spacing w:after="0"/>
    </w:pPr>
  </w:style>
  <w:style w:type="paragraph" w:customStyle="1" w:styleId="slovantext4">
    <w:name w:val="Číslovaný text ú4"/>
    <w:basedOn w:val="slovantext3"/>
    <w:autoRedefine/>
    <w:uiPriority w:val="99"/>
    <w:rsid w:val="005B320D"/>
    <w:pPr>
      <w:numPr>
        <w:ilvl w:val="3"/>
      </w:numPr>
      <w:tabs>
        <w:tab w:val="clear" w:pos="1800"/>
        <w:tab w:val="clear" w:pos="2160"/>
        <w:tab w:val="num" w:pos="1395"/>
        <w:tab w:val="left" w:pos="2520"/>
        <w:tab w:val="num" w:pos="2880"/>
      </w:tabs>
    </w:pPr>
  </w:style>
  <w:style w:type="character" w:styleId="Odkaznakomentr">
    <w:name w:val="annotation reference"/>
    <w:basedOn w:val="Predvolenpsmoodseku"/>
    <w:uiPriority w:val="99"/>
    <w:unhideWhenUsed/>
    <w:qFormat/>
    <w:rsid w:val="00504F53"/>
    <w:rPr>
      <w:sz w:val="16"/>
      <w:szCs w:val="16"/>
    </w:rPr>
  </w:style>
  <w:style w:type="paragraph" w:styleId="Textkomentra">
    <w:name w:val="annotation text"/>
    <w:basedOn w:val="Normlny"/>
    <w:link w:val="TextkomentraChar"/>
    <w:uiPriority w:val="99"/>
    <w:unhideWhenUsed/>
    <w:qFormat/>
    <w:rsid w:val="00504F53"/>
    <w:rPr>
      <w:sz w:val="20"/>
      <w:szCs w:val="20"/>
    </w:rPr>
  </w:style>
  <w:style w:type="character" w:customStyle="1" w:styleId="TextkomentraChar">
    <w:name w:val="Text komentára Char"/>
    <w:basedOn w:val="Predvolenpsmoodseku"/>
    <w:link w:val="Textkomentra"/>
    <w:uiPriority w:val="99"/>
    <w:qFormat/>
    <w:rsid w:val="00504F53"/>
    <w:rPr>
      <w:rFonts w:ascii="Times New Roman" w:eastAsiaTheme="minorEastAsia" w:hAnsi="Times New Roman"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unhideWhenUsed/>
    <w:rsid w:val="00504F53"/>
    <w:rPr>
      <w:b/>
      <w:bCs/>
    </w:rPr>
  </w:style>
  <w:style w:type="character" w:customStyle="1" w:styleId="PredmetkomentraChar">
    <w:name w:val="Predmet komentára Char"/>
    <w:basedOn w:val="TextkomentraChar"/>
    <w:link w:val="Predmetkomentra"/>
    <w:uiPriority w:val="99"/>
    <w:semiHidden/>
    <w:rsid w:val="00504F53"/>
    <w:rPr>
      <w:rFonts w:ascii="Times New Roman" w:eastAsiaTheme="minorEastAsia" w:hAnsi="Times New Roman" w:cs="Times New Roman"/>
      <w:b/>
      <w:bCs/>
      <w:kern w:val="0"/>
      <w:sz w:val="20"/>
      <w:szCs w:val="20"/>
      <w:lang w:eastAsia="sk-SK"/>
      <w14:ligatures w14:val="none"/>
    </w:rPr>
  </w:style>
  <w:style w:type="paragraph" w:styleId="Revzia">
    <w:name w:val="Revision"/>
    <w:hidden/>
    <w:uiPriority w:val="99"/>
    <w:semiHidden/>
    <w:rsid w:val="00E738F5"/>
    <w:pPr>
      <w:spacing w:after="0" w:line="240" w:lineRule="auto"/>
    </w:pPr>
    <w:rPr>
      <w:rFonts w:ascii="Times New Roman" w:eastAsiaTheme="minorEastAsia" w:hAnsi="Times New Roman" w:cs="Times New Roman"/>
      <w:kern w:val="0"/>
      <w:lang w:eastAsia="sk-SK"/>
      <w14:ligatures w14:val="none"/>
    </w:rPr>
  </w:style>
  <w:style w:type="paragraph" w:customStyle="1" w:styleId="Zkladntext31">
    <w:name w:val="Základný text 31"/>
    <w:basedOn w:val="Normlny"/>
    <w:rsid w:val="00D32DF7"/>
    <w:pPr>
      <w:widowControl w:val="0"/>
      <w:suppressAutoHyphens/>
      <w:overflowPunct/>
      <w:autoSpaceDE/>
      <w:autoSpaceDN/>
      <w:adjustRightInd/>
      <w:spacing w:line="280" w:lineRule="atLeast"/>
      <w:jc w:val="both"/>
    </w:pPr>
    <w:rPr>
      <w:rFonts w:eastAsia="Times New Roman"/>
      <w:b/>
      <w:bCs/>
      <w:szCs w:val="22"/>
      <w:lang w:eastAsia="ar-SA"/>
    </w:rPr>
  </w:style>
  <w:style w:type="paragraph" w:styleId="Textbubliny">
    <w:name w:val="Balloon Text"/>
    <w:basedOn w:val="Normlny"/>
    <w:link w:val="TextbublinyChar"/>
    <w:uiPriority w:val="99"/>
    <w:semiHidden/>
    <w:unhideWhenUsed/>
    <w:rsid w:val="0001564B"/>
    <w:rPr>
      <w:rFonts w:ascii="Segoe UI" w:hAnsi="Segoe UI" w:cs="Segoe UI"/>
      <w:sz w:val="18"/>
      <w:szCs w:val="18"/>
    </w:rPr>
  </w:style>
  <w:style w:type="character" w:customStyle="1" w:styleId="TextbublinyChar">
    <w:name w:val="Text bubliny Char"/>
    <w:basedOn w:val="Predvolenpsmoodseku"/>
    <w:link w:val="Textbubliny"/>
    <w:uiPriority w:val="99"/>
    <w:semiHidden/>
    <w:rsid w:val="0001564B"/>
    <w:rPr>
      <w:rFonts w:ascii="Segoe UI" w:eastAsiaTheme="minorEastAsia" w:hAnsi="Segoe UI" w:cs="Segoe UI"/>
      <w:kern w:val="0"/>
      <w:sz w:val="18"/>
      <w:szCs w:val="18"/>
      <w:lang w:eastAsia="sk-SK"/>
      <w14:ligatures w14:val="none"/>
    </w:rPr>
  </w:style>
  <w:style w:type="character" w:customStyle="1" w:styleId="OdsekzoznamuChar">
    <w:name w:val="Odsek zoznamu Char"/>
    <w:aliases w:val="body Char,List Paragraph Char,Odsek zoznamu2 Char,Odsek Char,Bullet Number Char,lp1 Char,lp11 Char,List Paragraph11 Char,Bullet 1 Char,Use Case List Paragraph Char,Nad Char,Odstavec cíl se seznamem Char,Odstavec_muj Char,ZOZNAM Char"/>
    <w:basedOn w:val="Predvolenpsmoodseku"/>
    <w:link w:val="Odsekzoznamu"/>
    <w:uiPriority w:val="1"/>
    <w:locked/>
    <w:rsid w:val="00C75F2B"/>
    <w:rPr>
      <w:rFonts w:ascii="Times New Roman" w:eastAsiaTheme="minorEastAsia" w:hAnsi="Times New Roman" w:cs="Times New Roman"/>
      <w:kern w:val="0"/>
      <w:lang w:eastAsia="sk-SK"/>
      <w14:ligatures w14:val="none"/>
    </w:rPr>
  </w:style>
  <w:style w:type="character" w:styleId="Nevyrieenzmienka">
    <w:name w:val="Unresolved Mention"/>
    <w:basedOn w:val="Predvolenpsmoodseku"/>
    <w:uiPriority w:val="99"/>
    <w:semiHidden/>
    <w:unhideWhenUsed/>
    <w:rsid w:val="00693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91919399">
      <w:bodyDiv w:val="1"/>
      <w:marLeft w:val="0"/>
      <w:marRight w:val="0"/>
      <w:marTop w:val="0"/>
      <w:marBottom w:val="0"/>
      <w:divBdr>
        <w:top w:val="none" w:sz="0" w:space="0" w:color="auto"/>
        <w:left w:val="none" w:sz="0" w:space="0" w:color="auto"/>
        <w:bottom w:val="none" w:sz="0" w:space="0" w:color="auto"/>
        <w:right w:val="none" w:sz="0" w:space="0" w:color="auto"/>
      </w:divBdr>
    </w:div>
    <w:div w:id="577634477">
      <w:bodyDiv w:val="1"/>
      <w:marLeft w:val="0"/>
      <w:marRight w:val="0"/>
      <w:marTop w:val="0"/>
      <w:marBottom w:val="0"/>
      <w:divBdr>
        <w:top w:val="none" w:sz="0" w:space="0" w:color="auto"/>
        <w:left w:val="none" w:sz="0" w:space="0" w:color="auto"/>
        <w:bottom w:val="none" w:sz="0" w:space="0" w:color="auto"/>
        <w:right w:val="none" w:sz="0" w:space="0" w:color="auto"/>
      </w:divBdr>
    </w:div>
    <w:div w:id="1371222738">
      <w:bodyDiv w:val="1"/>
      <w:marLeft w:val="0"/>
      <w:marRight w:val="0"/>
      <w:marTop w:val="0"/>
      <w:marBottom w:val="0"/>
      <w:divBdr>
        <w:top w:val="none" w:sz="0" w:space="0" w:color="auto"/>
        <w:left w:val="none" w:sz="0" w:space="0" w:color="auto"/>
        <w:bottom w:val="none" w:sz="0" w:space="0" w:color="auto"/>
        <w:right w:val="none" w:sz="0" w:space="0" w:color="auto"/>
      </w:divBdr>
    </w:div>
    <w:div w:id="138887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odarne.eu" TargetMode="External"/><Relationship Id="rId13" Type="http://schemas.openxmlformats.org/officeDocument/2006/relationships/hyperlink" Target="https://josephine.proebiz.com/" TargetMode="External"/><Relationship Id="rId18" Type="http://schemas.openxmlformats.org/officeDocument/2006/relationships/hyperlink" Target="https://www.uvo.gov.sk/jednotny-europsky-dokument-pre-verejne-obstaravanie-602.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josephine.proebiz.com/"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info.vodarne.eu/SitePages/ObstaravanieCertifikacia/Dokumenty.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8614?cHash=8432caea60a56f3849dc319ad58ca25d" TargetMode="External"/><Relationship Id="rId5" Type="http://schemas.openxmlformats.org/officeDocument/2006/relationships/webSettings" Target="webSettings.xml"/><Relationship Id="rId15" Type="http://schemas.openxmlformats.org/officeDocument/2006/relationships/hyperlink" Target="https://info.vodarne.eu/SitePages/ObstaravanieCertifikacia/Certifikacia/ZoznamCertifikacii.aspx" TargetMode="External"/><Relationship Id="rId10" Type="http://schemas.openxmlformats.org/officeDocument/2006/relationships/hyperlink" Target="mailto:vvs@p-m.s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ogle.com/search?client=safari&amp;rls=en&amp;q=process+management+s.r.o&amp;ie=UTF-8&amp;oe=UTF-8" TargetMode="Externa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522C5-EF9C-4F79-B433-F5D0AD2A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20</Pages>
  <Words>6498</Words>
  <Characters>39381</Characters>
  <Application>Microsoft Office Word</Application>
  <DocSecurity>0</DocSecurity>
  <Lines>960</Lines>
  <Paragraphs>428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Ďurajová</dc:creator>
  <cp:keywords/>
  <dc:description/>
  <cp:lastModifiedBy>Martin Filičko</cp:lastModifiedBy>
  <cp:revision>146</cp:revision>
  <cp:lastPrinted>2025-08-12T08:10:00Z</cp:lastPrinted>
  <dcterms:created xsi:type="dcterms:W3CDTF">2026-05-06T12:56:00Z</dcterms:created>
  <dcterms:modified xsi:type="dcterms:W3CDTF">2026-07-22T13:52:00Z</dcterms:modified>
</cp:coreProperties>
</file>